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3DB" w:rsidRDefault="004F72A7">
      <w:pPr>
        <w:jc w:val="both"/>
        <w:rPr>
          <w:sz w:val="22"/>
          <w:szCs w:val="22"/>
        </w:rPr>
      </w:pPr>
      <w:r>
        <w:rPr>
          <w:sz w:val="22"/>
          <w:szCs w:val="22"/>
        </w:rPr>
        <w:t>РЕПУБЛИКА СРБИЈА – АУТОНОМНА ПОКРАЈИНА ВОЈВОДИНА</w:t>
      </w:r>
    </w:p>
    <w:p w:rsidR="00DF43DB" w:rsidRDefault="004F72A7">
      <w:pPr>
        <w:jc w:val="both"/>
      </w:pPr>
      <w:proofErr w:type="spellStart"/>
      <w:r>
        <w:t>Основна</w:t>
      </w:r>
      <w:proofErr w:type="spellEnd"/>
      <w:r>
        <w:t xml:space="preserve"> </w:t>
      </w:r>
      <w:proofErr w:type="spellStart"/>
      <w:r>
        <w:t>школа</w:t>
      </w:r>
      <w:proofErr w:type="spellEnd"/>
      <w:r>
        <w:t xml:space="preserve"> „</w:t>
      </w:r>
      <w:proofErr w:type="spellStart"/>
      <w:r>
        <w:t>Доситеј</w:t>
      </w:r>
      <w:proofErr w:type="spellEnd"/>
      <w:r>
        <w:t xml:space="preserve"> </w:t>
      </w:r>
      <w:proofErr w:type="spellStart"/>
      <w:proofErr w:type="gramStart"/>
      <w:r>
        <w:t>Обрадовић</w:t>
      </w:r>
      <w:proofErr w:type="spellEnd"/>
      <w:r>
        <w:t xml:space="preserve">“ </w:t>
      </w:r>
      <w:proofErr w:type="spellStart"/>
      <w:r>
        <w:t>Опово</w:t>
      </w:r>
      <w:proofErr w:type="spellEnd"/>
      <w:proofErr w:type="gramEnd"/>
    </w:p>
    <w:p w:rsidR="00DF43DB" w:rsidRDefault="004F72A7">
      <w:pPr>
        <w:jc w:val="both"/>
      </w:pPr>
      <w:proofErr w:type="spellStart"/>
      <w:r>
        <w:t>Улица</w:t>
      </w:r>
      <w:proofErr w:type="spellEnd"/>
      <w:r>
        <w:t xml:space="preserve">: </w:t>
      </w:r>
      <w:proofErr w:type="spellStart"/>
      <w:r>
        <w:t>Братства</w:t>
      </w:r>
      <w:proofErr w:type="spellEnd"/>
      <w:r>
        <w:t xml:space="preserve"> </w:t>
      </w:r>
      <w:proofErr w:type="spellStart"/>
      <w:r>
        <w:t>јединства</w:t>
      </w:r>
      <w:proofErr w:type="spellEnd"/>
      <w:r>
        <w:t xml:space="preserve"> </w:t>
      </w:r>
      <w:proofErr w:type="spellStart"/>
      <w:r>
        <w:t>бр</w:t>
      </w:r>
      <w:proofErr w:type="spellEnd"/>
      <w:r>
        <w:t>. 14</w:t>
      </w:r>
    </w:p>
    <w:p w:rsidR="00DF43DB" w:rsidRDefault="004F72A7">
      <w:pPr>
        <w:jc w:val="both"/>
      </w:pPr>
      <w:proofErr w:type="spellStart"/>
      <w:r>
        <w:t>Дел</w:t>
      </w:r>
      <w:proofErr w:type="spellEnd"/>
      <w:r>
        <w:t>. број:1309</w:t>
      </w:r>
    </w:p>
    <w:p w:rsidR="00DF43DB" w:rsidRDefault="004F72A7">
      <w:pPr>
        <w:jc w:val="both"/>
      </w:pPr>
      <w:proofErr w:type="spellStart"/>
      <w:r>
        <w:t>Датум</w:t>
      </w:r>
      <w:proofErr w:type="spellEnd"/>
      <w:r>
        <w:t>:</w:t>
      </w:r>
      <w:r>
        <w:rPr>
          <w:lang w:val="sr-Cyrl-RS"/>
        </w:rPr>
        <w:t xml:space="preserve"> </w:t>
      </w:r>
      <w:r>
        <w:t>31.8.2</w:t>
      </w:r>
      <w:r>
        <w:t>0</w:t>
      </w:r>
      <w:r>
        <w:t>20</w:t>
      </w:r>
      <w:r>
        <w:t xml:space="preserve">. </w:t>
      </w:r>
      <w:proofErr w:type="spellStart"/>
      <w:r>
        <w:t>година</w:t>
      </w:r>
      <w:proofErr w:type="spellEnd"/>
    </w:p>
    <w:p w:rsidR="00DF43DB" w:rsidRDefault="004F72A7">
      <w:pPr>
        <w:jc w:val="both"/>
      </w:pPr>
      <w:r>
        <w:t xml:space="preserve">О П О В О </w:t>
      </w:r>
    </w:p>
    <w:p w:rsidR="00DF43DB" w:rsidRDefault="00DF43DB">
      <w:pPr>
        <w:tabs>
          <w:tab w:val="left" w:pos="1134"/>
          <w:tab w:val="center" w:pos="6804"/>
        </w:tabs>
        <w:jc w:val="both"/>
        <w:rPr>
          <w:sz w:val="22"/>
          <w:szCs w:val="22"/>
        </w:rPr>
      </w:pPr>
    </w:p>
    <w:p w:rsidR="00DF43DB" w:rsidRDefault="004F72A7">
      <w:pPr>
        <w:tabs>
          <w:tab w:val="left" w:pos="1134"/>
          <w:tab w:val="center" w:pos="6804"/>
        </w:tabs>
        <w:jc w:val="both"/>
        <w:rPr>
          <w:sz w:val="22"/>
          <w:szCs w:val="22"/>
          <w:lang w:val="sr-Cyrl-CS"/>
        </w:rPr>
      </w:pPr>
      <w:r>
        <w:rPr>
          <w:sz w:val="22"/>
          <w:szCs w:val="22"/>
        </w:rPr>
        <w:tab/>
      </w:r>
      <w:r>
        <w:rPr>
          <w:sz w:val="22"/>
          <w:szCs w:val="22"/>
          <w:lang w:val="sr-Cyrl-CS"/>
        </w:rPr>
        <w:t xml:space="preserve">На основу члана 39. Закона о јавним набавкама („Службени гласник РС“, бр. </w:t>
      </w:r>
      <w:r>
        <w:rPr>
          <w:sz w:val="22"/>
          <w:szCs w:val="22"/>
          <w:lang w:val="sr-Cyrl-CS"/>
        </w:rPr>
        <w:t>124/2012</w:t>
      </w:r>
      <w:r>
        <w:rPr>
          <w:sz w:val="22"/>
          <w:szCs w:val="22"/>
          <w:lang w:val="sr-Latn-CS"/>
        </w:rPr>
        <w:t xml:space="preserve">, 34/2015 </w:t>
      </w:r>
      <w:r>
        <w:rPr>
          <w:sz w:val="22"/>
          <w:szCs w:val="22"/>
        </w:rPr>
        <w:t>и</w:t>
      </w:r>
      <w:r>
        <w:rPr>
          <w:sz w:val="22"/>
          <w:szCs w:val="22"/>
          <w:lang w:val="sr-Latn-CS"/>
        </w:rPr>
        <w:t xml:space="preserve"> 68/2015</w:t>
      </w:r>
      <w:r>
        <w:rPr>
          <w:sz w:val="22"/>
          <w:szCs w:val="22"/>
          <w:lang w:val="sr-Cyrl-CS"/>
        </w:rPr>
        <w:t xml:space="preserve">), Одлуке о покретању поступка ЈНМВ бр. </w:t>
      </w:r>
      <w:r>
        <w:rPr>
          <w:sz w:val="22"/>
          <w:szCs w:val="22"/>
        </w:rPr>
        <w:t>5</w:t>
      </w:r>
      <w:r>
        <w:rPr>
          <w:sz w:val="22"/>
          <w:szCs w:val="22"/>
          <w:lang w:val="sr-Cyrl-CS"/>
        </w:rPr>
        <w:t>/20</w:t>
      </w:r>
      <w:r>
        <w:rPr>
          <w:sz w:val="22"/>
          <w:szCs w:val="22"/>
          <w:lang w:val="sr-Cyrl-RS"/>
        </w:rPr>
        <w:t>20</w:t>
      </w:r>
      <w:r>
        <w:rPr>
          <w:sz w:val="22"/>
          <w:szCs w:val="22"/>
          <w:lang w:val="sr-Cyrl-CS"/>
        </w:rPr>
        <w:t xml:space="preserve">, наручилац </w:t>
      </w:r>
      <w:r>
        <w:rPr>
          <w:sz w:val="22"/>
          <w:szCs w:val="22"/>
        </w:rPr>
        <w:t>ОШ „</w:t>
      </w:r>
      <w:proofErr w:type="spellStart"/>
      <w:r>
        <w:rPr>
          <w:sz w:val="22"/>
          <w:szCs w:val="22"/>
        </w:rPr>
        <w:t>Доситеј</w:t>
      </w:r>
      <w:proofErr w:type="spellEnd"/>
      <w:r>
        <w:rPr>
          <w:sz w:val="22"/>
          <w:szCs w:val="22"/>
        </w:rPr>
        <w:t xml:space="preserve"> </w:t>
      </w:r>
      <w:proofErr w:type="spellStart"/>
      <w:proofErr w:type="gramStart"/>
      <w:r>
        <w:rPr>
          <w:sz w:val="22"/>
          <w:szCs w:val="22"/>
        </w:rPr>
        <w:t>Обрадовић</w:t>
      </w:r>
      <w:proofErr w:type="spellEnd"/>
      <w:r>
        <w:rPr>
          <w:sz w:val="22"/>
          <w:szCs w:val="22"/>
        </w:rPr>
        <w:t xml:space="preserve">“ </w:t>
      </w:r>
      <w:proofErr w:type="spellStart"/>
      <w:r>
        <w:rPr>
          <w:sz w:val="22"/>
          <w:szCs w:val="22"/>
        </w:rPr>
        <w:t>Опово</w:t>
      </w:r>
      <w:proofErr w:type="spellEnd"/>
      <w:proofErr w:type="gramEnd"/>
      <w:r>
        <w:rPr>
          <w:sz w:val="22"/>
          <w:szCs w:val="22"/>
          <w:lang w:val="sr-Cyrl-RS"/>
        </w:rPr>
        <w:t xml:space="preserve">, </w:t>
      </w:r>
      <w:r>
        <w:rPr>
          <w:sz w:val="22"/>
          <w:szCs w:val="22"/>
          <w:lang w:val="sr-Cyrl-CS"/>
        </w:rPr>
        <w:t xml:space="preserve">објављује </w:t>
      </w:r>
    </w:p>
    <w:p w:rsidR="00DF43DB" w:rsidRDefault="00DF43DB">
      <w:pPr>
        <w:tabs>
          <w:tab w:val="left" w:pos="1134"/>
          <w:tab w:val="center" w:pos="6804"/>
        </w:tabs>
        <w:jc w:val="both"/>
        <w:rPr>
          <w:sz w:val="22"/>
          <w:szCs w:val="22"/>
          <w:lang w:val="sr-Cyrl-CS"/>
        </w:rPr>
      </w:pPr>
    </w:p>
    <w:p w:rsidR="00DF43DB" w:rsidRDefault="004F72A7">
      <w:pPr>
        <w:tabs>
          <w:tab w:val="left" w:pos="1134"/>
          <w:tab w:val="center" w:pos="6804"/>
        </w:tabs>
        <w:jc w:val="center"/>
        <w:rPr>
          <w:sz w:val="22"/>
          <w:szCs w:val="22"/>
          <w:lang w:val="sr-Cyrl-CS"/>
        </w:rPr>
      </w:pPr>
      <w:r>
        <w:rPr>
          <w:sz w:val="22"/>
          <w:szCs w:val="22"/>
          <w:lang w:val="sr-Cyrl-CS"/>
        </w:rPr>
        <w:t xml:space="preserve">ПОЗИВ ЗА  ПОДНОШЕЊЕ ПОНУДА </w:t>
      </w:r>
    </w:p>
    <w:p w:rsidR="00DF43DB" w:rsidRDefault="004F72A7">
      <w:pPr>
        <w:tabs>
          <w:tab w:val="left" w:pos="1134"/>
          <w:tab w:val="center" w:pos="6804"/>
        </w:tabs>
        <w:jc w:val="center"/>
        <w:rPr>
          <w:sz w:val="22"/>
          <w:szCs w:val="22"/>
        </w:rPr>
      </w:pPr>
      <w:r>
        <w:rPr>
          <w:sz w:val="22"/>
          <w:szCs w:val="22"/>
          <w:lang w:val="sr-Cyrl-CS"/>
        </w:rPr>
        <w:t xml:space="preserve">У ПОСТУПКУ ЈАВНЕ НАБАВКЕ МАЛЕ ВРЕДНОСТИ </w:t>
      </w:r>
    </w:p>
    <w:p w:rsidR="00DF43DB" w:rsidRDefault="00DF43DB">
      <w:pPr>
        <w:tabs>
          <w:tab w:val="left" w:pos="1134"/>
          <w:tab w:val="center" w:pos="6804"/>
        </w:tabs>
        <w:jc w:val="both"/>
        <w:rPr>
          <w:b/>
          <w:sz w:val="22"/>
          <w:szCs w:val="22"/>
          <w:lang w:val="sr-Cyrl-CS"/>
        </w:rPr>
      </w:pPr>
    </w:p>
    <w:p w:rsidR="00DF43DB" w:rsidRDefault="004F72A7">
      <w:pPr>
        <w:numPr>
          <w:ilvl w:val="1"/>
          <w:numId w:val="1"/>
        </w:numPr>
        <w:tabs>
          <w:tab w:val="left" w:pos="1134"/>
          <w:tab w:val="left" w:leader="dot" w:pos="7938"/>
        </w:tabs>
        <w:jc w:val="both"/>
        <w:rPr>
          <w:b/>
          <w:sz w:val="22"/>
          <w:szCs w:val="22"/>
          <w:lang w:val="sr-Latn-CS"/>
        </w:rPr>
      </w:pPr>
      <w:r>
        <w:rPr>
          <w:b/>
          <w:sz w:val="22"/>
          <w:szCs w:val="22"/>
          <w:lang w:val="sr-Cyrl-CS"/>
        </w:rPr>
        <w:t>Наручилац</w:t>
      </w:r>
      <w:r>
        <w:rPr>
          <w:b/>
          <w:sz w:val="22"/>
          <w:szCs w:val="22"/>
          <w:lang w:val="sr-Latn-CS"/>
        </w:rPr>
        <w:t>:</w:t>
      </w:r>
      <w:r>
        <w:rPr>
          <w:sz w:val="22"/>
          <w:szCs w:val="22"/>
          <w:lang w:val="sr-Latn-CS"/>
        </w:rPr>
        <w:t xml:space="preserve"> </w:t>
      </w:r>
      <w:r>
        <w:rPr>
          <w:b/>
          <w:sz w:val="22"/>
          <w:szCs w:val="22"/>
          <w:lang w:val="sr-Cyrl-CS"/>
        </w:rPr>
        <w:t xml:space="preserve"> </w:t>
      </w:r>
      <w:r>
        <w:rPr>
          <w:sz w:val="22"/>
          <w:szCs w:val="22"/>
          <w:lang w:val="sr-Latn-CS"/>
        </w:rPr>
        <w:t>ОШ „</w:t>
      </w:r>
      <w:r>
        <w:rPr>
          <w:sz w:val="22"/>
          <w:szCs w:val="22"/>
        </w:rPr>
        <w:t xml:space="preserve">ДОСИТЕЈ ОБРАДОВИЋ“ </w:t>
      </w:r>
      <w:proofErr w:type="spellStart"/>
      <w:r>
        <w:rPr>
          <w:sz w:val="22"/>
          <w:szCs w:val="22"/>
        </w:rPr>
        <w:t>Опово</w:t>
      </w:r>
      <w:proofErr w:type="spellEnd"/>
      <w:r>
        <w:rPr>
          <w:sz w:val="22"/>
          <w:szCs w:val="22"/>
        </w:rPr>
        <w:t xml:space="preserve">, </w:t>
      </w:r>
      <w:proofErr w:type="spellStart"/>
      <w:r>
        <w:rPr>
          <w:sz w:val="22"/>
          <w:szCs w:val="22"/>
        </w:rPr>
        <w:t>улица</w:t>
      </w:r>
      <w:proofErr w:type="spellEnd"/>
      <w:r>
        <w:rPr>
          <w:sz w:val="22"/>
          <w:szCs w:val="22"/>
        </w:rPr>
        <w:t xml:space="preserve">: </w:t>
      </w:r>
      <w:proofErr w:type="spellStart"/>
      <w:r>
        <w:rPr>
          <w:sz w:val="22"/>
          <w:szCs w:val="22"/>
        </w:rPr>
        <w:t>Братства</w:t>
      </w:r>
      <w:proofErr w:type="spellEnd"/>
      <w:r>
        <w:rPr>
          <w:sz w:val="22"/>
          <w:szCs w:val="22"/>
        </w:rPr>
        <w:t xml:space="preserve"> </w:t>
      </w:r>
      <w:proofErr w:type="spellStart"/>
      <w:r>
        <w:rPr>
          <w:sz w:val="22"/>
          <w:szCs w:val="22"/>
        </w:rPr>
        <w:t>ј</w:t>
      </w:r>
      <w:r>
        <w:rPr>
          <w:sz w:val="22"/>
          <w:szCs w:val="22"/>
        </w:rPr>
        <w:t>единства</w:t>
      </w:r>
      <w:proofErr w:type="spellEnd"/>
      <w:r>
        <w:rPr>
          <w:sz w:val="22"/>
          <w:szCs w:val="22"/>
        </w:rPr>
        <w:t xml:space="preserve"> </w:t>
      </w:r>
      <w:proofErr w:type="spellStart"/>
      <w:r>
        <w:rPr>
          <w:sz w:val="22"/>
          <w:szCs w:val="22"/>
        </w:rPr>
        <w:t>бр</w:t>
      </w:r>
      <w:proofErr w:type="spellEnd"/>
      <w:r>
        <w:rPr>
          <w:sz w:val="22"/>
          <w:szCs w:val="22"/>
        </w:rPr>
        <w:t xml:space="preserve">. 14 26204 </w:t>
      </w:r>
      <w:proofErr w:type="spellStart"/>
      <w:r>
        <w:rPr>
          <w:sz w:val="22"/>
          <w:szCs w:val="22"/>
        </w:rPr>
        <w:t>Опово</w:t>
      </w:r>
      <w:proofErr w:type="spellEnd"/>
    </w:p>
    <w:p w:rsidR="00DF43DB" w:rsidRDefault="004F72A7">
      <w:pPr>
        <w:numPr>
          <w:ilvl w:val="1"/>
          <w:numId w:val="1"/>
        </w:numPr>
        <w:tabs>
          <w:tab w:val="left" w:pos="1134"/>
          <w:tab w:val="left" w:leader="dot" w:pos="7938"/>
        </w:tabs>
        <w:jc w:val="both"/>
        <w:rPr>
          <w:b/>
          <w:sz w:val="22"/>
          <w:szCs w:val="22"/>
          <w:lang w:val="sr-Latn-CS"/>
        </w:rPr>
      </w:pPr>
      <w:r>
        <w:rPr>
          <w:b/>
          <w:sz w:val="22"/>
          <w:szCs w:val="22"/>
          <w:lang w:val="sr-Cyrl-CS"/>
        </w:rPr>
        <w:t xml:space="preserve">Интернет страница – </w:t>
      </w:r>
      <w:r>
        <w:rPr>
          <w:sz w:val="22"/>
          <w:szCs w:val="22"/>
        </w:rPr>
        <w:t>osdobradovic.opovo@gmail.com</w:t>
      </w:r>
      <w:r>
        <w:rPr>
          <w:sz w:val="22"/>
          <w:szCs w:val="22"/>
          <w:lang w:val="sr-Cyrl-CS"/>
        </w:rPr>
        <w:t xml:space="preserve"> - </w:t>
      </w:r>
      <w:r>
        <w:rPr>
          <w:sz w:val="22"/>
          <w:szCs w:val="22"/>
        </w:rPr>
        <w:t>www</w:t>
      </w:r>
      <w:r>
        <w:rPr>
          <w:sz w:val="22"/>
          <w:szCs w:val="22"/>
          <w:lang w:val="sr-Cyrl-CS"/>
        </w:rPr>
        <w:t>.</w:t>
      </w:r>
      <w:r>
        <w:rPr>
          <w:sz w:val="22"/>
          <w:szCs w:val="22"/>
          <w:lang w:val="sr-Latn-CS"/>
        </w:rPr>
        <w:t>dositejopovo</w:t>
      </w:r>
      <w:r>
        <w:rPr>
          <w:sz w:val="22"/>
          <w:szCs w:val="22"/>
        </w:rPr>
        <w:t>.</w:t>
      </w:r>
      <w:r>
        <w:rPr>
          <w:sz w:val="22"/>
          <w:szCs w:val="22"/>
          <w:lang w:val="sr-Latn-CS"/>
        </w:rPr>
        <w:t>edu.rs</w:t>
      </w:r>
    </w:p>
    <w:p w:rsidR="00DF43DB" w:rsidRDefault="004F72A7">
      <w:pPr>
        <w:numPr>
          <w:ilvl w:val="1"/>
          <w:numId w:val="1"/>
        </w:numPr>
        <w:tabs>
          <w:tab w:val="left" w:pos="1134"/>
          <w:tab w:val="left" w:leader="dot" w:pos="7938"/>
        </w:tabs>
        <w:jc w:val="both"/>
        <w:rPr>
          <w:b/>
          <w:sz w:val="22"/>
          <w:szCs w:val="22"/>
          <w:lang w:val="sr-Latn-CS"/>
        </w:rPr>
      </w:pPr>
      <w:r>
        <w:rPr>
          <w:b/>
          <w:sz w:val="22"/>
          <w:szCs w:val="22"/>
          <w:lang w:val="sr-Cyrl-CS"/>
        </w:rPr>
        <w:t xml:space="preserve">Врста наручиоца – </w:t>
      </w:r>
      <w:proofErr w:type="spellStart"/>
      <w:r>
        <w:rPr>
          <w:b/>
          <w:sz w:val="22"/>
          <w:szCs w:val="22"/>
        </w:rPr>
        <w:t>установа</w:t>
      </w:r>
      <w:proofErr w:type="spellEnd"/>
    </w:p>
    <w:p w:rsidR="00DF43DB" w:rsidRDefault="004F72A7">
      <w:pPr>
        <w:numPr>
          <w:ilvl w:val="1"/>
          <w:numId w:val="1"/>
        </w:numPr>
        <w:tabs>
          <w:tab w:val="left" w:pos="1134"/>
          <w:tab w:val="left" w:leader="dot" w:pos="7938"/>
        </w:tabs>
        <w:jc w:val="both"/>
        <w:rPr>
          <w:b/>
          <w:sz w:val="22"/>
          <w:szCs w:val="22"/>
          <w:lang w:val="sr-Latn-CS"/>
        </w:rPr>
      </w:pPr>
      <w:r>
        <w:rPr>
          <w:b/>
          <w:sz w:val="22"/>
          <w:szCs w:val="22"/>
          <w:lang w:val="sr-Cyrl-CS"/>
        </w:rPr>
        <w:t>Врста поступка јавне набавке – поступак јавне набавке мале вредности</w:t>
      </w:r>
    </w:p>
    <w:p w:rsidR="00DF43DB" w:rsidRDefault="004F72A7">
      <w:pPr>
        <w:tabs>
          <w:tab w:val="left" w:pos="1134"/>
          <w:tab w:val="left" w:leader="dot" w:pos="7938"/>
        </w:tabs>
        <w:ind w:left="221" w:hangingChars="100" w:hanging="221"/>
        <w:jc w:val="both"/>
        <w:rPr>
          <w:b/>
          <w:sz w:val="22"/>
          <w:szCs w:val="22"/>
          <w:lang w:val="sr-Latn-CS"/>
        </w:rPr>
      </w:pPr>
      <w:r>
        <w:rPr>
          <w:b/>
          <w:sz w:val="22"/>
          <w:szCs w:val="22"/>
          <w:lang w:val="sr-Cyrl-CS"/>
        </w:rPr>
        <w:tab/>
      </w:r>
      <w:bookmarkStart w:id="0" w:name="_GoBack"/>
      <w:r>
        <w:rPr>
          <w:sz w:val="22"/>
          <w:szCs w:val="22"/>
          <w:u w:val="single"/>
          <w:lang w:val="sr-Cyrl-CS"/>
        </w:rPr>
        <w:t xml:space="preserve">Поступак јавне набавке се спроводи ради закључења уговора о јавној  набавци </w:t>
      </w:r>
      <w:r>
        <w:rPr>
          <w:sz w:val="22"/>
          <w:szCs w:val="22"/>
          <w:u w:val="single"/>
          <w:lang w:val="sr-Cyrl-RS"/>
        </w:rPr>
        <w:t>бр</w:t>
      </w:r>
      <w:r>
        <w:rPr>
          <w:sz w:val="22"/>
          <w:szCs w:val="22"/>
          <w:u w:val="single"/>
          <w:lang w:val="sr-Cyrl-RS"/>
        </w:rPr>
        <w:t xml:space="preserve">. 5/2020 у предмету набавка </w:t>
      </w:r>
      <w:r>
        <w:rPr>
          <w:sz w:val="22"/>
          <w:szCs w:val="22"/>
          <w:u w:val="single"/>
          <w:lang w:val="sr-Cyrl-RS"/>
        </w:rPr>
        <w:t>енергената</w:t>
      </w:r>
      <w:r>
        <w:rPr>
          <w:sz w:val="22"/>
          <w:szCs w:val="22"/>
          <w:u w:val="single"/>
          <w:lang w:val="sr-Cyrl-RS"/>
        </w:rPr>
        <w:t xml:space="preserve"> за грејну сезону школске </w:t>
      </w:r>
      <w:r>
        <w:rPr>
          <w:sz w:val="22"/>
          <w:szCs w:val="22"/>
          <w:lang w:val="sr-Cyrl-CS"/>
        </w:rPr>
        <w:t xml:space="preserve"> 20</w:t>
      </w:r>
      <w:r>
        <w:rPr>
          <w:sz w:val="22"/>
          <w:szCs w:val="22"/>
          <w:lang w:val="sr-Cyrl-RS"/>
        </w:rPr>
        <w:t>20</w:t>
      </w:r>
      <w:r>
        <w:rPr>
          <w:sz w:val="22"/>
          <w:szCs w:val="22"/>
          <w:lang w:val="sr-Cyrl-CS"/>
        </w:rPr>
        <w:t>/2</w:t>
      </w:r>
      <w:r>
        <w:rPr>
          <w:sz w:val="22"/>
          <w:szCs w:val="22"/>
          <w:lang w:val="sr-Cyrl-RS"/>
        </w:rPr>
        <w:t>1</w:t>
      </w:r>
      <w:r>
        <w:rPr>
          <w:sz w:val="22"/>
          <w:szCs w:val="22"/>
          <w:lang w:val="sr-Cyrl-CS"/>
        </w:rPr>
        <w:t xml:space="preserve"> годину.</w:t>
      </w:r>
    </w:p>
    <w:bookmarkEnd w:id="0"/>
    <w:p w:rsidR="00DF43DB" w:rsidRDefault="004F72A7">
      <w:pPr>
        <w:tabs>
          <w:tab w:val="left" w:pos="1134"/>
          <w:tab w:val="left" w:leader="dot" w:pos="7938"/>
        </w:tabs>
        <w:jc w:val="both"/>
        <w:rPr>
          <w:sz w:val="22"/>
          <w:szCs w:val="22"/>
          <w:lang w:val="sr-Cyrl-CS"/>
        </w:rPr>
      </w:pPr>
      <w:r>
        <w:rPr>
          <w:sz w:val="22"/>
          <w:szCs w:val="22"/>
          <w:lang w:val="sr-Cyrl-CS"/>
        </w:rPr>
        <w:tab/>
        <w:t>На поступак јавне набавке примењиваће се:</w:t>
      </w:r>
    </w:p>
    <w:p w:rsidR="00DF43DB" w:rsidRDefault="004F72A7">
      <w:pPr>
        <w:numPr>
          <w:ilvl w:val="0"/>
          <w:numId w:val="2"/>
        </w:numPr>
        <w:tabs>
          <w:tab w:val="left" w:pos="1134"/>
          <w:tab w:val="left" w:leader="dot" w:pos="7938"/>
        </w:tabs>
        <w:jc w:val="both"/>
        <w:rPr>
          <w:sz w:val="22"/>
          <w:szCs w:val="22"/>
          <w:lang w:val="sr-Cyrl-CS"/>
        </w:rPr>
      </w:pPr>
      <w:r>
        <w:rPr>
          <w:sz w:val="22"/>
          <w:szCs w:val="22"/>
          <w:lang w:val="sr-Cyrl-CS"/>
        </w:rPr>
        <w:t>Закон о јавним набавкама</w:t>
      </w:r>
    </w:p>
    <w:p w:rsidR="00DF43DB" w:rsidRDefault="004F72A7">
      <w:pPr>
        <w:numPr>
          <w:ilvl w:val="0"/>
          <w:numId w:val="2"/>
        </w:numPr>
        <w:tabs>
          <w:tab w:val="left" w:pos="1134"/>
          <w:tab w:val="left" w:leader="dot" w:pos="7938"/>
        </w:tabs>
        <w:jc w:val="both"/>
        <w:rPr>
          <w:sz w:val="22"/>
          <w:szCs w:val="22"/>
          <w:lang w:val="sr-Cyrl-CS"/>
        </w:rPr>
      </w:pPr>
      <w:r>
        <w:rPr>
          <w:sz w:val="22"/>
          <w:szCs w:val="22"/>
          <w:lang w:val="sr-Cyrl-CS"/>
        </w:rPr>
        <w:t>Подзаконски акти донети на ос</w:t>
      </w:r>
      <w:r>
        <w:rPr>
          <w:sz w:val="22"/>
          <w:szCs w:val="22"/>
          <w:lang w:val="sr-Cyrl-CS"/>
        </w:rPr>
        <w:t>нову Закона о јавним набавкама</w:t>
      </w:r>
    </w:p>
    <w:p w:rsidR="00DF43DB" w:rsidRDefault="004F72A7">
      <w:pPr>
        <w:numPr>
          <w:ilvl w:val="0"/>
          <w:numId w:val="2"/>
        </w:numPr>
        <w:tabs>
          <w:tab w:val="left" w:pos="1134"/>
          <w:tab w:val="left" w:leader="dot" w:pos="7938"/>
        </w:tabs>
        <w:jc w:val="both"/>
        <w:rPr>
          <w:sz w:val="22"/>
          <w:szCs w:val="22"/>
          <w:lang w:val="sr-Cyrl-CS"/>
        </w:rPr>
      </w:pPr>
      <w:r>
        <w:rPr>
          <w:sz w:val="22"/>
          <w:szCs w:val="22"/>
          <w:lang w:val="sr-Cyrl-CS"/>
        </w:rPr>
        <w:t>Прописи и нор</w:t>
      </w:r>
      <w:r>
        <w:rPr>
          <w:sz w:val="22"/>
          <w:szCs w:val="22"/>
          <w:lang w:val="sr-Latn-CS"/>
        </w:rPr>
        <w:t>ма</w:t>
      </w:r>
      <w:r>
        <w:rPr>
          <w:sz w:val="22"/>
          <w:szCs w:val="22"/>
          <w:lang w:val="sr-Cyrl-CS"/>
        </w:rPr>
        <w:t>тиви везани за предметна добра</w:t>
      </w:r>
    </w:p>
    <w:p w:rsidR="00DF43DB" w:rsidRDefault="00DF43DB">
      <w:pPr>
        <w:tabs>
          <w:tab w:val="left" w:pos="1134"/>
          <w:tab w:val="left" w:leader="dot" w:pos="7938"/>
        </w:tabs>
        <w:jc w:val="both"/>
        <w:rPr>
          <w:sz w:val="22"/>
          <w:szCs w:val="22"/>
          <w:u w:val="single"/>
          <w:lang w:val="sr-Cyrl-CS"/>
        </w:rPr>
      </w:pPr>
    </w:p>
    <w:p w:rsidR="00DF43DB" w:rsidRDefault="004F72A7">
      <w:pPr>
        <w:numPr>
          <w:ilvl w:val="1"/>
          <w:numId w:val="1"/>
        </w:numPr>
        <w:tabs>
          <w:tab w:val="left" w:pos="1134"/>
          <w:tab w:val="left" w:leader="dot" w:pos="7938"/>
        </w:tabs>
        <w:jc w:val="both"/>
        <w:rPr>
          <w:sz w:val="22"/>
          <w:szCs w:val="22"/>
          <w:lang w:val="sr-Cyrl-CS"/>
        </w:rPr>
      </w:pPr>
      <w:r>
        <w:rPr>
          <w:b/>
          <w:sz w:val="22"/>
          <w:szCs w:val="22"/>
          <w:lang w:val="sr-Cyrl-CS"/>
        </w:rPr>
        <w:t xml:space="preserve">Врста предмета – </w:t>
      </w:r>
      <w:r>
        <w:rPr>
          <w:sz w:val="22"/>
          <w:szCs w:val="22"/>
          <w:lang w:val="sr-Cyrl-CS"/>
        </w:rPr>
        <w:t xml:space="preserve">набавка добара – ЈНМВ </w:t>
      </w:r>
      <w:r>
        <w:rPr>
          <w:bCs/>
          <w:sz w:val="22"/>
          <w:szCs w:val="22"/>
          <w:lang w:val="sr-Cyrl-CS"/>
        </w:rPr>
        <w:t xml:space="preserve">бр. </w:t>
      </w:r>
      <w:r>
        <w:rPr>
          <w:bCs/>
          <w:sz w:val="22"/>
          <w:szCs w:val="22"/>
          <w:lang w:val="sr-Cyrl-RS"/>
        </w:rPr>
        <w:t>5</w:t>
      </w:r>
      <w:r>
        <w:rPr>
          <w:bCs/>
          <w:sz w:val="22"/>
          <w:szCs w:val="22"/>
          <w:lang w:val="sr-Cyrl-CS"/>
        </w:rPr>
        <w:t>/20</w:t>
      </w:r>
      <w:r>
        <w:rPr>
          <w:bCs/>
          <w:sz w:val="22"/>
          <w:szCs w:val="22"/>
          <w:lang w:val="sr-Cyrl-RS"/>
        </w:rPr>
        <w:t xml:space="preserve">20 </w:t>
      </w:r>
      <w:r>
        <w:rPr>
          <w:bCs/>
          <w:sz w:val="22"/>
          <w:szCs w:val="22"/>
          <w:lang w:val="sr-Cyrl-CS"/>
        </w:rPr>
        <w:t xml:space="preserve">– </w:t>
      </w:r>
      <w:proofErr w:type="spellStart"/>
      <w:r>
        <w:rPr>
          <w:bCs/>
          <w:sz w:val="22"/>
          <w:szCs w:val="22"/>
        </w:rPr>
        <w:t>јавна</w:t>
      </w:r>
      <w:proofErr w:type="spellEnd"/>
      <w:r>
        <w:rPr>
          <w:bCs/>
          <w:sz w:val="22"/>
          <w:szCs w:val="22"/>
        </w:rPr>
        <w:t xml:space="preserve"> </w:t>
      </w:r>
      <w:r>
        <w:rPr>
          <w:bCs/>
          <w:sz w:val="22"/>
          <w:szCs w:val="22"/>
          <w:lang w:val="sr-Cyrl-CS"/>
        </w:rPr>
        <w:t>набавка мале вредности</w:t>
      </w:r>
      <w:r>
        <w:rPr>
          <w:bCs/>
          <w:sz w:val="22"/>
          <w:szCs w:val="22"/>
          <w:lang w:val="sr-Cyrl-RS"/>
        </w:rPr>
        <w:t>, обликована у 2 партије,  партија 1  набавка угља и партија 2 набвака  пелета</w:t>
      </w:r>
    </w:p>
    <w:p w:rsidR="00DF43DB" w:rsidRDefault="004F72A7">
      <w:pPr>
        <w:tabs>
          <w:tab w:val="left" w:pos="1134"/>
          <w:tab w:val="left" w:leader="dot" w:pos="7938"/>
        </w:tabs>
        <w:ind w:firstLineChars="200" w:firstLine="440"/>
        <w:jc w:val="both"/>
        <w:rPr>
          <w:sz w:val="22"/>
          <w:szCs w:val="22"/>
          <w:lang w:val="sr-Cyrl-CS"/>
        </w:rPr>
      </w:pPr>
      <w:r>
        <w:rPr>
          <w:sz w:val="22"/>
          <w:szCs w:val="22"/>
          <w:lang w:val="sr-Cyrl-CS"/>
        </w:rPr>
        <w:t xml:space="preserve">Испорука добара </w:t>
      </w:r>
      <w:r>
        <w:rPr>
          <w:sz w:val="22"/>
          <w:szCs w:val="22"/>
          <w:lang w:val="sr-Cyrl-CS"/>
        </w:rPr>
        <w:t>мора бити у складу са захтевом Наручиоца и под условима и на начин утврђен прописима и нормативима везаним за предметна добра.</w:t>
      </w:r>
    </w:p>
    <w:p w:rsidR="00DF43DB" w:rsidRDefault="004F72A7">
      <w:pPr>
        <w:tabs>
          <w:tab w:val="left" w:pos="1134"/>
        </w:tabs>
        <w:jc w:val="both"/>
        <w:rPr>
          <w:sz w:val="22"/>
          <w:szCs w:val="22"/>
        </w:rPr>
      </w:pPr>
      <w:r>
        <w:rPr>
          <w:sz w:val="22"/>
          <w:szCs w:val="22"/>
          <w:lang w:val="sr-Latn-CS"/>
        </w:rPr>
        <w:tab/>
        <w:t xml:space="preserve">Понуде морају бити у целини припремљене у складу са конкурсном документацијом.  </w:t>
      </w:r>
    </w:p>
    <w:p w:rsidR="00DF43DB" w:rsidRDefault="004F72A7">
      <w:pPr>
        <w:numPr>
          <w:ilvl w:val="1"/>
          <w:numId w:val="1"/>
        </w:numPr>
        <w:tabs>
          <w:tab w:val="left" w:pos="1134"/>
          <w:tab w:val="left" w:leader="dot" w:pos="7938"/>
        </w:tabs>
        <w:jc w:val="both"/>
        <w:rPr>
          <w:sz w:val="22"/>
          <w:szCs w:val="22"/>
          <w:lang w:val="sr-Cyrl-CS"/>
        </w:rPr>
      </w:pPr>
      <w:r>
        <w:rPr>
          <w:b/>
          <w:sz w:val="22"/>
          <w:szCs w:val="22"/>
          <w:lang w:val="sr-Cyrl-CS"/>
        </w:rPr>
        <w:t>Подаци о предмету јавне набавке на који се одно</w:t>
      </w:r>
      <w:r>
        <w:rPr>
          <w:b/>
          <w:sz w:val="22"/>
          <w:szCs w:val="22"/>
          <w:lang w:val="sr-Cyrl-CS"/>
        </w:rPr>
        <w:t>си конкурсна документација, а која ће бити ближе одређена у оквиру техничке спецификације</w:t>
      </w:r>
    </w:p>
    <w:p w:rsidR="00DF43DB" w:rsidRDefault="004F72A7">
      <w:pPr>
        <w:tabs>
          <w:tab w:val="left" w:pos="1134"/>
          <w:tab w:val="left" w:leader="dot" w:pos="7938"/>
        </w:tabs>
        <w:jc w:val="both"/>
        <w:rPr>
          <w:sz w:val="22"/>
          <w:szCs w:val="22"/>
          <w:lang w:val="sr-Cyrl-CS"/>
        </w:rPr>
      </w:pPr>
      <w:r>
        <w:rPr>
          <w:sz w:val="22"/>
          <w:szCs w:val="22"/>
          <w:lang w:val="sr-Cyrl-CS"/>
        </w:rPr>
        <w:tab/>
        <w:t>Врста, спецификација, количина и опис  добара  који су предмет јавне набавке, детаљно су приказани у конкурсној документацији ( Спецификација добара).</w:t>
      </w:r>
    </w:p>
    <w:p w:rsidR="00DF43DB" w:rsidRDefault="004F72A7">
      <w:pPr>
        <w:tabs>
          <w:tab w:val="left" w:pos="1134"/>
        </w:tabs>
        <w:jc w:val="both"/>
        <w:rPr>
          <w:sz w:val="22"/>
          <w:szCs w:val="22"/>
          <w:lang w:val="sr-Cyrl-CS"/>
        </w:rPr>
      </w:pPr>
      <w:r>
        <w:rPr>
          <w:sz w:val="22"/>
          <w:szCs w:val="22"/>
          <w:lang w:val="sr-Cyrl-CS"/>
        </w:rPr>
        <w:tab/>
        <w:t>Понуда мора д</w:t>
      </w:r>
      <w:r>
        <w:rPr>
          <w:sz w:val="22"/>
          <w:szCs w:val="22"/>
          <w:lang w:val="sr-Cyrl-CS"/>
        </w:rPr>
        <w:t>а садржи и све документе и доказе које је Наручилац тражио како би се утврдила испуњеност обавезних услова, оценила озбиљност и квалитет понуде.</w:t>
      </w:r>
    </w:p>
    <w:p w:rsidR="00DF43DB" w:rsidRDefault="004F72A7">
      <w:pPr>
        <w:numPr>
          <w:ilvl w:val="1"/>
          <w:numId w:val="1"/>
        </w:numPr>
        <w:tabs>
          <w:tab w:val="left" w:pos="1134"/>
          <w:tab w:val="left" w:leader="dot" w:pos="7938"/>
        </w:tabs>
        <w:jc w:val="both"/>
        <w:rPr>
          <w:b/>
          <w:sz w:val="22"/>
          <w:szCs w:val="22"/>
          <w:lang w:val="sr-Cyrl-CS"/>
        </w:rPr>
      </w:pPr>
      <w:r>
        <w:rPr>
          <w:b/>
          <w:sz w:val="22"/>
          <w:szCs w:val="22"/>
          <w:lang w:val="sr-Cyrl-CS"/>
        </w:rPr>
        <w:t>Елементи критеријума за доделу уговора</w:t>
      </w:r>
      <w:r>
        <w:rPr>
          <w:b/>
          <w:sz w:val="22"/>
          <w:szCs w:val="22"/>
          <w:lang w:val="sr-Latn-CS"/>
        </w:rPr>
        <w:t xml:space="preserve"> </w:t>
      </w:r>
      <w:r>
        <w:rPr>
          <w:sz w:val="22"/>
          <w:szCs w:val="22"/>
          <w:lang w:val="sr-Cyrl-CS"/>
        </w:rPr>
        <w:t>Одлука о додели уговора донеће се применом критеријума „најниже понуђена</w:t>
      </w:r>
      <w:r>
        <w:rPr>
          <w:sz w:val="22"/>
          <w:szCs w:val="22"/>
          <w:lang w:val="sr-Cyrl-CS"/>
        </w:rPr>
        <w:t xml:space="preserve"> цена“</w:t>
      </w:r>
    </w:p>
    <w:p w:rsidR="00DF43DB" w:rsidRDefault="004F72A7">
      <w:pPr>
        <w:numPr>
          <w:ilvl w:val="1"/>
          <w:numId w:val="1"/>
        </w:numPr>
        <w:tabs>
          <w:tab w:val="left" w:pos="1134"/>
          <w:tab w:val="left" w:leader="dot" w:pos="7938"/>
        </w:tabs>
        <w:jc w:val="both"/>
        <w:rPr>
          <w:b/>
          <w:sz w:val="22"/>
          <w:szCs w:val="22"/>
          <w:lang w:val="sr-Cyrl-CS"/>
        </w:rPr>
      </w:pPr>
      <w:r>
        <w:rPr>
          <w:b/>
          <w:sz w:val="22"/>
          <w:szCs w:val="22"/>
          <w:lang w:val="sr-Cyrl-CS"/>
        </w:rPr>
        <w:t xml:space="preserve"> Начин преузимања конкурсне документације</w:t>
      </w:r>
    </w:p>
    <w:p w:rsidR="00DF43DB" w:rsidRDefault="004F72A7">
      <w:pPr>
        <w:numPr>
          <w:ilvl w:val="1"/>
          <w:numId w:val="1"/>
        </w:numPr>
        <w:tabs>
          <w:tab w:val="left" w:pos="1134"/>
          <w:tab w:val="left" w:leader="dot" w:pos="7938"/>
        </w:tabs>
        <w:jc w:val="both"/>
        <w:rPr>
          <w:b/>
          <w:sz w:val="22"/>
          <w:szCs w:val="22"/>
          <w:lang w:val="sr-Cyrl-CS"/>
        </w:rPr>
      </w:pPr>
      <w:r>
        <w:rPr>
          <w:b/>
          <w:sz w:val="22"/>
          <w:szCs w:val="22"/>
          <w:lang w:val="sr-Cyrl-CS"/>
        </w:rPr>
        <w:t xml:space="preserve"> </w:t>
      </w:r>
      <w:r>
        <w:rPr>
          <w:sz w:val="22"/>
          <w:szCs w:val="22"/>
        </w:rPr>
        <w:t>К</w:t>
      </w:r>
      <w:r>
        <w:rPr>
          <w:sz w:val="22"/>
          <w:szCs w:val="22"/>
          <w:lang w:val="sr-Cyrl-CS"/>
        </w:rPr>
        <w:t>онкурсна документација је објављена на Порталу јавних набавки и на интернет страници наручиоца -</w:t>
      </w:r>
      <w:r>
        <w:rPr>
          <w:b/>
          <w:sz w:val="22"/>
          <w:szCs w:val="22"/>
          <w:lang w:val="sr-Cyrl-CS"/>
        </w:rPr>
        <w:t xml:space="preserve">  </w:t>
      </w:r>
      <w:r>
        <w:rPr>
          <w:sz w:val="22"/>
          <w:szCs w:val="22"/>
        </w:rPr>
        <w:t>osdobradovic.opovo@gmail.com</w:t>
      </w:r>
      <w:r>
        <w:rPr>
          <w:sz w:val="22"/>
          <w:szCs w:val="22"/>
          <w:lang w:val="sr-Cyrl-CS"/>
        </w:rPr>
        <w:t xml:space="preserve"> - </w:t>
      </w:r>
      <w:r>
        <w:rPr>
          <w:sz w:val="22"/>
          <w:szCs w:val="22"/>
        </w:rPr>
        <w:t>www</w:t>
      </w:r>
      <w:r>
        <w:rPr>
          <w:sz w:val="22"/>
          <w:szCs w:val="22"/>
          <w:lang w:val="sr-Cyrl-CS"/>
        </w:rPr>
        <w:t>.</w:t>
      </w:r>
      <w:r>
        <w:rPr>
          <w:sz w:val="22"/>
          <w:szCs w:val="22"/>
          <w:lang w:val="sr-Latn-CS"/>
        </w:rPr>
        <w:t>dositejopovo</w:t>
      </w:r>
      <w:r>
        <w:rPr>
          <w:sz w:val="22"/>
          <w:szCs w:val="22"/>
        </w:rPr>
        <w:t>.</w:t>
      </w:r>
      <w:r>
        <w:rPr>
          <w:sz w:val="22"/>
          <w:szCs w:val="22"/>
          <w:lang w:val="sr-Latn-CS"/>
        </w:rPr>
        <w:t>edu.rs.</w:t>
      </w:r>
    </w:p>
    <w:p w:rsidR="00DF43DB" w:rsidRDefault="004F72A7">
      <w:pPr>
        <w:tabs>
          <w:tab w:val="left" w:pos="1134"/>
          <w:tab w:val="left" w:leader="dot" w:pos="7938"/>
        </w:tabs>
        <w:jc w:val="both"/>
        <w:rPr>
          <w:sz w:val="22"/>
          <w:szCs w:val="22"/>
          <w:lang w:val="sr-Cyrl-CS"/>
        </w:rPr>
      </w:pPr>
      <w:r>
        <w:rPr>
          <w:sz w:val="22"/>
          <w:szCs w:val="22"/>
          <w:lang w:val="sr-Cyrl-CS"/>
        </w:rPr>
        <w:tab/>
      </w:r>
      <w:r>
        <w:rPr>
          <w:sz w:val="22"/>
          <w:szCs w:val="22"/>
          <w:u w:val="single"/>
          <w:lang w:val="sr-Latn-CS"/>
        </w:rPr>
        <w:t xml:space="preserve">Додатна </w:t>
      </w:r>
      <w:r>
        <w:rPr>
          <w:sz w:val="22"/>
          <w:szCs w:val="22"/>
          <w:u w:val="single"/>
          <w:lang w:val="sr-Cyrl-CS"/>
        </w:rPr>
        <w:t>објајшњења</w:t>
      </w:r>
      <w:r>
        <w:rPr>
          <w:sz w:val="22"/>
          <w:szCs w:val="22"/>
          <w:u w:val="single"/>
          <w:lang w:val="sr-Latn-CS"/>
        </w:rPr>
        <w:t xml:space="preserve"> у вези конкурсне документације</w:t>
      </w:r>
      <w:r>
        <w:rPr>
          <w:sz w:val="22"/>
          <w:szCs w:val="22"/>
          <w:lang w:val="sr-Latn-CS"/>
        </w:rPr>
        <w:t xml:space="preserve"> </w:t>
      </w:r>
    </w:p>
    <w:p w:rsidR="00DF43DB" w:rsidRDefault="004F72A7">
      <w:pPr>
        <w:tabs>
          <w:tab w:val="left" w:pos="1134"/>
          <w:tab w:val="left" w:leader="dot" w:pos="7938"/>
        </w:tabs>
        <w:jc w:val="both"/>
        <w:rPr>
          <w:b/>
          <w:sz w:val="22"/>
          <w:szCs w:val="22"/>
          <w:lang w:val="sr-Latn-CS"/>
        </w:rPr>
      </w:pPr>
      <w:r>
        <w:rPr>
          <w:sz w:val="22"/>
          <w:szCs w:val="22"/>
          <w:lang w:val="sr-Cyrl-CS"/>
        </w:rPr>
        <w:tab/>
        <w:t xml:space="preserve">Понуђач може, </w:t>
      </w:r>
      <w:r>
        <w:rPr>
          <w:b/>
          <w:sz w:val="22"/>
          <w:szCs w:val="22"/>
          <w:lang w:val="sr-Cyrl-CS"/>
        </w:rPr>
        <w:t>у писаном облику</w:t>
      </w:r>
      <w:r>
        <w:rPr>
          <w:sz w:val="22"/>
          <w:szCs w:val="22"/>
          <w:lang w:val="sr-Cyrl-CS"/>
        </w:rPr>
        <w:t xml:space="preserve">, на адресу Наручиоца – </w:t>
      </w:r>
      <w:r>
        <w:rPr>
          <w:sz w:val="22"/>
          <w:szCs w:val="22"/>
        </w:rPr>
        <w:t xml:space="preserve">ОШ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26204 </w:t>
      </w:r>
      <w:proofErr w:type="spellStart"/>
      <w:r>
        <w:rPr>
          <w:color w:val="000000"/>
          <w:spacing w:val="-4"/>
          <w:w w:val="101"/>
          <w:sz w:val="22"/>
          <w:szCs w:val="22"/>
        </w:rPr>
        <w:t>Опово</w:t>
      </w:r>
      <w:proofErr w:type="spellEnd"/>
      <w:r>
        <w:rPr>
          <w:color w:val="000000"/>
          <w:spacing w:val="-4"/>
          <w:w w:val="101"/>
          <w:sz w:val="22"/>
          <w:szCs w:val="22"/>
        </w:rPr>
        <w:t xml:space="preserve">, </w:t>
      </w:r>
      <w:r>
        <w:rPr>
          <w:sz w:val="22"/>
          <w:szCs w:val="22"/>
          <w:lang w:val="sr-Cyrl-CS"/>
        </w:rPr>
        <w:t>са назнаком: „Питања за јавну набавку   добара –</w:t>
      </w:r>
      <w:r>
        <w:rPr>
          <w:sz w:val="22"/>
          <w:szCs w:val="22"/>
          <w:lang w:val="sr-Cyrl-RS"/>
        </w:rPr>
        <w:t xml:space="preserve"> за грејну сезону шклске 2020/21. године  ЈНМВ  </w:t>
      </w:r>
      <w:r>
        <w:rPr>
          <w:sz w:val="22"/>
          <w:szCs w:val="22"/>
          <w:lang w:val="sr-Cyrl-CS"/>
        </w:rPr>
        <w:t xml:space="preserve">бр. </w:t>
      </w:r>
      <w:r>
        <w:rPr>
          <w:sz w:val="22"/>
          <w:szCs w:val="22"/>
          <w:lang w:val="sr-Cyrl-RS"/>
        </w:rPr>
        <w:t>5</w:t>
      </w:r>
      <w:r>
        <w:rPr>
          <w:sz w:val="22"/>
          <w:szCs w:val="22"/>
          <w:lang w:val="sr-Cyrl-CS"/>
        </w:rPr>
        <w:t>/20</w:t>
      </w:r>
      <w:r>
        <w:rPr>
          <w:sz w:val="22"/>
          <w:szCs w:val="22"/>
          <w:lang w:val="sr-Cyrl-RS"/>
        </w:rPr>
        <w:t>20</w:t>
      </w:r>
      <w:r>
        <w:rPr>
          <w:sz w:val="22"/>
          <w:szCs w:val="22"/>
          <w:lang w:val="sr-Cyrl-CS"/>
        </w:rPr>
        <w:t xml:space="preserve">“, тражити од </w:t>
      </w:r>
      <w:r>
        <w:rPr>
          <w:sz w:val="22"/>
          <w:szCs w:val="22"/>
        </w:rPr>
        <w:t>Н</w:t>
      </w:r>
      <w:r>
        <w:rPr>
          <w:sz w:val="22"/>
          <w:szCs w:val="22"/>
          <w:lang w:val="sr-Cyrl-CS"/>
        </w:rPr>
        <w:t xml:space="preserve">аручиоца додатне информације или појашњења у вези са припремањем понуде, најкасније 5 (пет) дана пре истека рока за подношење понуда. </w:t>
      </w:r>
    </w:p>
    <w:p w:rsidR="00DF43DB" w:rsidRDefault="004F72A7">
      <w:pPr>
        <w:numPr>
          <w:ilvl w:val="1"/>
          <w:numId w:val="1"/>
        </w:numPr>
        <w:tabs>
          <w:tab w:val="left" w:pos="1134"/>
          <w:tab w:val="left" w:leader="dot" w:pos="7938"/>
        </w:tabs>
        <w:jc w:val="both"/>
        <w:rPr>
          <w:bCs/>
          <w:iCs/>
          <w:sz w:val="22"/>
          <w:szCs w:val="22"/>
          <w:lang w:val="sr-Cyrl-CS"/>
        </w:rPr>
      </w:pPr>
      <w:r>
        <w:rPr>
          <w:bCs/>
          <w:iCs/>
          <w:sz w:val="22"/>
          <w:szCs w:val="22"/>
          <w:lang w:val="sr-Cyrl-CS"/>
        </w:rPr>
        <w:t xml:space="preserve"> Подаци о државном органу или организацији, односно органу или служби територијане аутономије или локалне самоуправе где </w:t>
      </w:r>
      <w:r>
        <w:rPr>
          <w:bCs/>
          <w:iCs/>
          <w:sz w:val="22"/>
          <w:szCs w:val="22"/>
          <w:lang w:val="sr-Cyrl-CS"/>
        </w:rPr>
        <w:t>се могу благовремено добити исправни подаци о пореским обавезама, заштити државне средине, заштити при запошљавању, условима рада.</w:t>
      </w:r>
    </w:p>
    <w:p w:rsidR="00DF43DB" w:rsidRDefault="004F72A7">
      <w:pPr>
        <w:numPr>
          <w:ilvl w:val="1"/>
          <w:numId w:val="1"/>
        </w:numPr>
        <w:tabs>
          <w:tab w:val="left" w:pos="1134"/>
          <w:tab w:val="left" w:leader="dot" w:pos="7938"/>
        </w:tabs>
        <w:jc w:val="both"/>
        <w:rPr>
          <w:b/>
          <w:sz w:val="22"/>
          <w:szCs w:val="22"/>
          <w:lang w:val="sr-Cyrl-CS"/>
        </w:rPr>
      </w:pPr>
      <w:r>
        <w:rPr>
          <w:b/>
          <w:sz w:val="22"/>
          <w:szCs w:val="22"/>
          <w:lang w:val="sr-Cyrl-CS"/>
        </w:rPr>
        <w:lastRenderedPageBreak/>
        <w:t>Подаци о начину и месту подношења понуда, року, односно датуму и сату за подношење понуда</w:t>
      </w:r>
    </w:p>
    <w:p w:rsidR="00DF43DB" w:rsidRDefault="004F72A7">
      <w:pPr>
        <w:tabs>
          <w:tab w:val="left" w:pos="1134"/>
          <w:tab w:val="left" w:leader="dot" w:pos="7938"/>
        </w:tabs>
        <w:ind w:left="19" w:hanging="379"/>
        <w:jc w:val="both"/>
        <w:rPr>
          <w:b/>
          <w:sz w:val="22"/>
          <w:szCs w:val="22"/>
          <w:lang w:val="sr-Cyrl-CS"/>
        </w:rPr>
      </w:pPr>
      <w:r>
        <w:rPr>
          <w:b/>
          <w:sz w:val="22"/>
          <w:szCs w:val="22"/>
          <w:lang w:val="sr-Cyrl-CS"/>
        </w:rPr>
        <w:tab/>
      </w:r>
      <w:r>
        <w:rPr>
          <w:b/>
          <w:sz w:val="22"/>
          <w:szCs w:val="22"/>
          <w:u w:val="single"/>
          <w:lang w:val="sr-Cyrl-CS"/>
        </w:rPr>
        <w:t>Начин и место подношења понуде</w:t>
      </w:r>
      <w:r>
        <w:rPr>
          <w:sz w:val="22"/>
          <w:szCs w:val="22"/>
          <w:u w:val="single"/>
          <w:lang w:val="sr-Cyrl-CS"/>
        </w:rPr>
        <w:t>:</w:t>
      </w:r>
      <w:r>
        <w:rPr>
          <w:sz w:val="22"/>
          <w:szCs w:val="22"/>
          <w:lang w:val="sr-Cyrl-CS"/>
        </w:rPr>
        <w:t xml:space="preserve"> </w:t>
      </w:r>
      <w:r>
        <w:rPr>
          <w:color w:val="000000"/>
          <w:spacing w:val="3"/>
          <w:sz w:val="22"/>
          <w:szCs w:val="22"/>
          <w:lang w:val="sr-Cyrl-CS"/>
        </w:rPr>
        <w:t xml:space="preserve">Понуде, са припадајућом документацијом, </w:t>
      </w:r>
      <w:r>
        <w:rPr>
          <w:color w:val="000000"/>
          <w:spacing w:val="1"/>
          <w:sz w:val="22"/>
          <w:szCs w:val="22"/>
          <w:lang w:val="sr-Cyrl-CS"/>
        </w:rPr>
        <w:t>достављају се у затвореној и запечаћеној коверти на адресу наручиоца:</w:t>
      </w:r>
      <w:r>
        <w:rPr>
          <w:color w:val="000000"/>
          <w:spacing w:val="1"/>
          <w:sz w:val="22"/>
          <w:szCs w:val="22"/>
        </w:rPr>
        <w:t xml:space="preserve"> ОШ</w:t>
      </w:r>
      <w:r>
        <w:rPr>
          <w:color w:val="000000"/>
          <w:spacing w:val="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w:t>
      </w:r>
      <w:r>
        <w:rPr>
          <w:color w:val="000000"/>
          <w:spacing w:val="10"/>
          <w:sz w:val="22"/>
          <w:szCs w:val="22"/>
          <w:lang w:val="sr-Cyrl-CS"/>
        </w:rPr>
        <w:t>са обавезном назнаком на лицу коверте:</w:t>
      </w:r>
      <w:r>
        <w:rPr>
          <w:color w:val="000000"/>
          <w:spacing w:val="10"/>
          <w:sz w:val="22"/>
          <w:szCs w:val="22"/>
        </w:rPr>
        <w:t xml:space="preserve"> „</w:t>
      </w:r>
      <w:r>
        <w:rPr>
          <w:color w:val="000000"/>
          <w:spacing w:val="10"/>
          <w:sz w:val="22"/>
          <w:szCs w:val="22"/>
          <w:lang w:val="sr-Cyrl-CS"/>
        </w:rPr>
        <w:t xml:space="preserve">Не отварати – набавка </w:t>
      </w:r>
      <w:proofErr w:type="gramStart"/>
      <w:r>
        <w:rPr>
          <w:color w:val="000000"/>
          <w:spacing w:val="10"/>
          <w:sz w:val="22"/>
          <w:szCs w:val="22"/>
          <w:lang w:val="sr-Cyrl-CS"/>
        </w:rPr>
        <w:t>добара,</w:t>
      </w:r>
      <w:r>
        <w:rPr>
          <w:color w:val="000000"/>
          <w:spacing w:val="10"/>
          <w:sz w:val="22"/>
          <w:szCs w:val="22"/>
          <w:lang w:val="sr-Cyrl-RS"/>
        </w:rPr>
        <w:t>енергената</w:t>
      </w:r>
      <w:proofErr w:type="gramEnd"/>
      <w:r>
        <w:rPr>
          <w:color w:val="000000"/>
          <w:spacing w:val="10"/>
          <w:sz w:val="22"/>
          <w:szCs w:val="22"/>
          <w:lang w:val="sr-Cyrl-CS"/>
        </w:rPr>
        <w:t xml:space="preserve"> за</w:t>
      </w:r>
      <w:r>
        <w:rPr>
          <w:color w:val="000000"/>
          <w:spacing w:val="10"/>
          <w:sz w:val="22"/>
          <w:szCs w:val="22"/>
          <w:lang w:val="sr-Cyrl-CS"/>
        </w:rPr>
        <w:t xml:space="preserve"> школску годину 20</w:t>
      </w:r>
      <w:r>
        <w:rPr>
          <w:color w:val="000000"/>
          <w:spacing w:val="10"/>
          <w:sz w:val="22"/>
          <w:szCs w:val="22"/>
          <w:lang w:val="sr-Cyrl-RS"/>
        </w:rPr>
        <w:t>20</w:t>
      </w:r>
      <w:r>
        <w:rPr>
          <w:color w:val="000000"/>
          <w:spacing w:val="10"/>
          <w:sz w:val="22"/>
          <w:szCs w:val="22"/>
          <w:lang w:val="sr-Cyrl-CS"/>
        </w:rPr>
        <w:t>/2</w:t>
      </w:r>
      <w:r>
        <w:rPr>
          <w:color w:val="000000"/>
          <w:spacing w:val="10"/>
          <w:sz w:val="22"/>
          <w:szCs w:val="22"/>
          <w:lang w:val="sr-Cyrl-RS"/>
        </w:rPr>
        <w:t>1</w:t>
      </w:r>
      <w:r>
        <w:rPr>
          <w:color w:val="000000"/>
          <w:spacing w:val="10"/>
          <w:sz w:val="22"/>
          <w:szCs w:val="22"/>
          <w:lang w:val="sr-Cyrl-CS"/>
        </w:rPr>
        <w:t xml:space="preserve"> годину </w:t>
      </w:r>
      <w:r>
        <w:rPr>
          <w:color w:val="000000"/>
          <w:spacing w:val="5"/>
          <w:sz w:val="22"/>
          <w:szCs w:val="22"/>
          <w:lang w:val="sr-Cyrl-CS"/>
        </w:rPr>
        <w:t xml:space="preserve">поштом или лично. </w:t>
      </w:r>
    </w:p>
    <w:p w:rsidR="00DF43DB" w:rsidRDefault="004F72A7">
      <w:pPr>
        <w:shd w:val="clear" w:color="auto" w:fill="FFFFFF"/>
        <w:tabs>
          <w:tab w:val="left" w:pos="1134"/>
        </w:tabs>
        <w:spacing w:line="240" w:lineRule="exact"/>
        <w:ind w:left="28" w:right="11"/>
        <w:jc w:val="both"/>
        <w:rPr>
          <w:color w:val="000000"/>
          <w:spacing w:val="3"/>
          <w:sz w:val="22"/>
          <w:szCs w:val="22"/>
          <w:lang w:val="sr-Cyrl-CS"/>
        </w:rPr>
      </w:pPr>
      <w:r>
        <w:rPr>
          <w:color w:val="000000"/>
          <w:spacing w:val="5"/>
          <w:sz w:val="22"/>
          <w:szCs w:val="22"/>
          <w:lang w:val="sr-Cyrl-CS"/>
        </w:rPr>
        <w:tab/>
        <w:t>На</w:t>
      </w:r>
      <w:r>
        <w:rPr>
          <w:bCs/>
          <w:color w:val="000000"/>
          <w:spacing w:val="5"/>
          <w:sz w:val="22"/>
          <w:szCs w:val="22"/>
          <w:lang w:val="sr-Cyrl-CS"/>
        </w:rPr>
        <w:t xml:space="preserve"> </w:t>
      </w:r>
      <w:r>
        <w:rPr>
          <w:color w:val="000000"/>
          <w:spacing w:val="3"/>
          <w:sz w:val="22"/>
          <w:szCs w:val="22"/>
          <w:lang w:val="sr-Cyrl-CS"/>
        </w:rPr>
        <w:t>полеђини коверте обавезно навести назив, адресу, број телефона и факса понуђача, е -</w:t>
      </w:r>
      <w:r>
        <w:rPr>
          <w:color w:val="000000"/>
          <w:spacing w:val="3"/>
          <w:sz w:val="22"/>
          <w:szCs w:val="22"/>
          <w:lang w:val="sr-Latn-CS"/>
        </w:rPr>
        <w:t>маил</w:t>
      </w:r>
      <w:r>
        <w:rPr>
          <w:color w:val="000000"/>
          <w:spacing w:val="3"/>
          <w:sz w:val="22"/>
          <w:szCs w:val="22"/>
          <w:lang w:val="sr-Cyrl-CS"/>
        </w:rPr>
        <w:t xml:space="preserve"> адресу, као и име особе за контакт.</w:t>
      </w:r>
    </w:p>
    <w:p w:rsidR="00DF43DB" w:rsidRDefault="004F72A7">
      <w:pPr>
        <w:shd w:val="clear" w:color="auto" w:fill="FFFFFF"/>
        <w:tabs>
          <w:tab w:val="left" w:pos="1134"/>
        </w:tabs>
        <w:spacing w:line="240" w:lineRule="exact"/>
        <w:ind w:left="28" w:right="11"/>
        <w:jc w:val="both"/>
        <w:rPr>
          <w:b/>
          <w:color w:val="000000"/>
          <w:sz w:val="22"/>
          <w:szCs w:val="22"/>
        </w:rPr>
      </w:pPr>
      <w:r>
        <w:rPr>
          <w:color w:val="000000"/>
          <w:spacing w:val="3"/>
          <w:sz w:val="22"/>
          <w:szCs w:val="22"/>
          <w:lang w:val="sr-Cyrl-CS"/>
        </w:rPr>
        <w:tab/>
      </w:r>
      <w:r>
        <w:rPr>
          <w:b/>
          <w:bCs/>
          <w:sz w:val="22"/>
          <w:szCs w:val="22"/>
          <w:u w:val="single"/>
          <w:lang w:val="sr-Cyrl-CS"/>
        </w:rPr>
        <w:t>Последњи дан рока, односно датум и сат за подношење понуда:</w:t>
      </w:r>
      <w:r>
        <w:rPr>
          <w:sz w:val="22"/>
          <w:szCs w:val="22"/>
          <w:lang w:val="sr-Cyrl-CS"/>
        </w:rPr>
        <w:t xml:space="preserve"> </w:t>
      </w:r>
      <w:r>
        <w:rPr>
          <w:color w:val="000000"/>
          <w:sz w:val="22"/>
          <w:szCs w:val="22"/>
          <w:lang w:val="sr-Cyrl-CS"/>
        </w:rPr>
        <w:t>Рок за подношење</w:t>
      </w:r>
      <w:r>
        <w:rPr>
          <w:color w:val="000000"/>
          <w:sz w:val="22"/>
          <w:szCs w:val="22"/>
          <w:lang w:val="sr-Cyrl-CS"/>
        </w:rPr>
        <w:t xml:space="preserve"> понуда је до</w:t>
      </w:r>
      <w:r>
        <w:rPr>
          <w:color w:val="000000"/>
          <w:sz w:val="22"/>
          <w:szCs w:val="22"/>
        </w:rPr>
        <w:t xml:space="preserve">  1</w:t>
      </w:r>
      <w:r>
        <w:rPr>
          <w:color w:val="000000"/>
          <w:sz w:val="22"/>
          <w:szCs w:val="22"/>
          <w:lang w:val="sr-Cyrl-RS"/>
        </w:rPr>
        <w:t>6</w:t>
      </w:r>
      <w:r>
        <w:rPr>
          <w:color w:val="000000"/>
          <w:sz w:val="22"/>
          <w:szCs w:val="22"/>
        </w:rPr>
        <w:t>.0</w:t>
      </w:r>
      <w:r>
        <w:rPr>
          <w:color w:val="000000"/>
          <w:sz w:val="22"/>
          <w:szCs w:val="22"/>
          <w:lang w:val="sr-Cyrl-RS"/>
        </w:rPr>
        <w:t>9</w:t>
      </w:r>
      <w:r>
        <w:rPr>
          <w:color w:val="000000"/>
          <w:sz w:val="22"/>
          <w:szCs w:val="22"/>
        </w:rPr>
        <w:t xml:space="preserve">. </w:t>
      </w:r>
      <w:r>
        <w:rPr>
          <w:b/>
          <w:color w:val="000000"/>
          <w:sz w:val="22"/>
          <w:szCs w:val="22"/>
          <w:lang w:val="sr-Cyrl-CS"/>
        </w:rPr>
        <w:t>20</w:t>
      </w:r>
      <w:r>
        <w:rPr>
          <w:b/>
          <w:color w:val="000000"/>
          <w:sz w:val="22"/>
          <w:szCs w:val="22"/>
          <w:lang w:val="sr-Cyrl-RS"/>
        </w:rPr>
        <w:t>20</w:t>
      </w:r>
      <w:r>
        <w:rPr>
          <w:b/>
          <w:color w:val="000000"/>
          <w:sz w:val="22"/>
          <w:szCs w:val="22"/>
          <w:lang w:val="sr-Cyrl-CS"/>
        </w:rPr>
        <w:t xml:space="preserve">. године до </w:t>
      </w:r>
      <w:r>
        <w:rPr>
          <w:b/>
          <w:color w:val="000000"/>
          <w:sz w:val="22"/>
          <w:szCs w:val="22"/>
          <w:lang w:val="sr-Cyrl-RS"/>
        </w:rPr>
        <w:t>1</w:t>
      </w:r>
      <w:r>
        <w:rPr>
          <w:b/>
          <w:color w:val="000000"/>
          <w:sz w:val="22"/>
          <w:szCs w:val="22"/>
        </w:rPr>
        <w:t>0</w:t>
      </w:r>
      <w:r>
        <w:rPr>
          <w:b/>
          <w:color w:val="000000"/>
          <w:sz w:val="22"/>
          <w:szCs w:val="22"/>
          <w:lang w:val="sr-Cyrl-RS"/>
        </w:rPr>
        <w:t>:00</w:t>
      </w:r>
      <w:r>
        <w:rPr>
          <w:b/>
          <w:color w:val="000000"/>
          <w:sz w:val="22"/>
          <w:szCs w:val="22"/>
          <w:lang w:val="sr-Cyrl-CS"/>
        </w:rPr>
        <w:t xml:space="preserve"> часова.</w:t>
      </w:r>
    </w:p>
    <w:p w:rsidR="00DF43DB" w:rsidRDefault="004F72A7">
      <w:pPr>
        <w:shd w:val="clear" w:color="auto" w:fill="FFFFFF"/>
        <w:tabs>
          <w:tab w:val="left" w:pos="1134"/>
        </w:tabs>
        <w:spacing w:line="240" w:lineRule="exact"/>
        <w:ind w:left="28" w:right="11"/>
        <w:jc w:val="both"/>
        <w:rPr>
          <w:color w:val="000000"/>
          <w:spacing w:val="3"/>
          <w:sz w:val="22"/>
          <w:szCs w:val="22"/>
          <w:lang w:val="sr-Cyrl-CS"/>
        </w:rPr>
      </w:pPr>
      <w:r>
        <w:rPr>
          <w:b/>
          <w:bCs/>
          <w:sz w:val="22"/>
          <w:szCs w:val="22"/>
          <w:lang w:val="sr-Cyrl-CS"/>
        </w:rPr>
        <w:tab/>
      </w:r>
      <w:r>
        <w:rPr>
          <w:b/>
          <w:bCs/>
          <w:sz w:val="22"/>
          <w:szCs w:val="22"/>
          <w:u w:val="single"/>
          <w:lang w:val="sr-Cyrl-CS"/>
        </w:rPr>
        <w:t>Последице пропуштања рока одређеног за подношење понуда:</w:t>
      </w:r>
      <w:r>
        <w:rPr>
          <w:sz w:val="22"/>
          <w:szCs w:val="22"/>
          <w:lang w:val="sr-Cyrl-CS"/>
        </w:rPr>
        <w:t xml:space="preserve"> Понуда која буде примљена након датума и сата одређеног за подношење понуда сматраће се неблаговременом.</w:t>
      </w:r>
    </w:p>
    <w:p w:rsidR="00DF43DB" w:rsidRDefault="004F72A7">
      <w:pPr>
        <w:tabs>
          <w:tab w:val="left" w:pos="1134"/>
          <w:tab w:val="left" w:leader="dot" w:pos="7938"/>
        </w:tabs>
        <w:jc w:val="both"/>
        <w:rPr>
          <w:sz w:val="22"/>
          <w:szCs w:val="22"/>
          <w:lang w:val="sr-Cyrl-CS"/>
        </w:rPr>
      </w:pPr>
      <w:r>
        <w:rPr>
          <w:sz w:val="22"/>
          <w:szCs w:val="22"/>
          <w:lang w:val="sr-Latn-CS"/>
        </w:rPr>
        <w:tab/>
        <w:t xml:space="preserve">Наручилац ће по пријему одређене понуде </w:t>
      </w:r>
      <w:r>
        <w:rPr>
          <w:sz w:val="22"/>
          <w:szCs w:val="22"/>
          <w:lang w:val="sr-Latn-CS"/>
        </w:rPr>
        <w:t>назначити датум и сат њеног пријема и понуђачу ће, на његов захтев, издати потврду о пријему. Све наблаговремен</w:t>
      </w:r>
      <w:r>
        <w:rPr>
          <w:sz w:val="22"/>
          <w:szCs w:val="22"/>
          <w:lang w:val="sr-Cyrl-CS"/>
        </w:rPr>
        <w:t>е</w:t>
      </w:r>
      <w:r>
        <w:rPr>
          <w:sz w:val="22"/>
          <w:szCs w:val="22"/>
          <w:lang w:val="sr-Latn-CS"/>
        </w:rPr>
        <w:t xml:space="preserve"> понуде</w:t>
      </w:r>
      <w:r>
        <w:rPr>
          <w:sz w:val="22"/>
          <w:szCs w:val="22"/>
          <w:lang w:val="sr-Cyrl-CS"/>
        </w:rPr>
        <w:t xml:space="preserve"> (</w:t>
      </w:r>
      <w:r>
        <w:rPr>
          <w:color w:val="000000"/>
          <w:spacing w:val="1"/>
          <w:sz w:val="22"/>
          <w:szCs w:val="22"/>
          <w:lang w:val="sr-Cyrl-CS"/>
        </w:rPr>
        <w:t>примљене након датума и сата одређеног за подношење понуда)</w:t>
      </w:r>
      <w:r>
        <w:rPr>
          <w:sz w:val="22"/>
          <w:szCs w:val="22"/>
          <w:lang w:val="sr-Latn-CS"/>
        </w:rPr>
        <w:t xml:space="preserve"> Комисија за јавне набавке, ће по окончању поступка отварања понуда, вратити</w:t>
      </w:r>
      <w:r>
        <w:rPr>
          <w:sz w:val="22"/>
          <w:szCs w:val="22"/>
          <w:lang w:val="sr-Latn-CS"/>
        </w:rPr>
        <w:t xml:space="preserve"> неотворене понуђачима, са назнаком да су поднете неблаговремено.</w:t>
      </w:r>
    </w:p>
    <w:p w:rsidR="00DF43DB" w:rsidRDefault="004F72A7">
      <w:pPr>
        <w:tabs>
          <w:tab w:val="left" w:pos="1134"/>
          <w:tab w:val="left" w:leader="dot" w:pos="7938"/>
        </w:tabs>
        <w:jc w:val="both"/>
        <w:rPr>
          <w:sz w:val="22"/>
          <w:szCs w:val="22"/>
        </w:rPr>
      </w:pPr>
      <w:r>
        <w:rPr>
          <w:sz w:val="22"/>
          <w:szCs w:val="22"/>
          <w:lang w:val="sr-Latn-CS"/>
        </w:rPr>
        <w:tab/>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Pr>
          <w:sz w:val="22"/>
          <w:szCs w:val="22"/>
          <w:lang w:val="sr-Cyrl-CS"/>
        </w:rPr>
        <w:t>,</w:t>
      </w:r>
      <w:r>
        <w:rPr>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rsidR="00DF43DB" w:rsidRDefault="004F72A7">
      <w:pPr>
        <w:numPr>
          <w:ilvl w:val="1"/>
          <w:numId w:val="1"/>
        </w:numPr>
        <w:tabs>
          <w:tab w:val="left" w:pos="1134"/>
          <w:tab w:val="left" w:leader="dot" w:pos="7938"/>
        </w:tabs>
        <w:jc w:val="both"/>
        <w:rPr>
          <w:b/>
          <w:sz w:val="22"/>
          <w:szCs w:val="22"/>
          <w:lang w:val="sr-Cyrl-CS"/>
        </w:rPr>
      </w:pPr>
      <w:r>
        <w:rPr>
          <w:b/>
          <w:sz w:val="22"/>
          <w:szCs w:val="22"/>
          <w:lang w:val="sr-Cyrl-CS"/>
        </w:rPr>
        <w:t>Обавештење о месту, дану и сату отварања понуда, као и времену и начину подношења пуномоћја:</w:t>
      </w:r>
    </w:p>
    <w:p w:rsidR="00DF43DB" w:rsidRDefault="004F72A7">
      <w:pPr>
        <w:shd w:val="clear" w:color="auto" w:fill="FFFFFF"/>
        <w:tabs>
          <w:tab w:val="left" w:pos="1134"/>
        </w:tabs>
        <w:spacing w:line="240" w:lineRule="exact"/>
        <w:ind w:left="19" w:firstLine="715"/>
        <w:jc w:val="both"/>
        <w:rPr>
          <w:bCs/>
          <w:color w:val="000000"/>
          <w:spacing w:val="5"/>
          <w:w w:val="101"/>
          <w:sz w:val="22"/>
          <w:szCs w:val="22"/>
        </w:rPr>
      </w:pPr>
      <w:r>
        <w:rPr>
          <w:b/>
          <w:bCs/>
          <w:sz w:val="22"/>
          <w:szCs w:val="22"/>
          <w:lang w:val="sr-Cyrl-CS"/>
        </w:rPr>
        <w:tab/>
      </w:r>
      <w:r>
        <w:rPr>
          <w:b/>
          <w:bCs/>
          <w:sz w:val="22"/>
          <w:szCs w:val="22"/>
          <w:u w:val="single"/>
          <w:lang w:val="sr-Cyrl-CS"/>
        </w:rPr>
        <w:t>Место отварања понуда:</w:t>
      </w:r>
      <w:r>
        <w:rPr>
          <w:color w:val="FF0000"/>
          <w:sz w:val="22"/>
          <w:szCs w:val="22"/>
          <w:lang w:val="sr-Cyrl-CS"/>
        </w:rPr>
        <w:t xml:space="preserve"> </w:t>
      </w:r>
      <w:r>
        <w:rPr>
          <w:sz w:val="22"/>
          <w:szCs w:val="22"/>
          <w:lang w:val="sr-Cyrl-CS"/>
        </w:rPr>
        <w:t>Јавно отв</w:t>
      </w:r>
      <w:r>
        <w:rPr>
          <w:sz w:val="22"/>
          <w:szCs w:val="22"/>
          <w:lang w:val="sr-Cyrl-CS"/>
        </w:rPr>
        <w:t xml:space="preserve">арање понуда </w:t>
      </w:r>
      <w:r>
        <w:rPr>
          <w:color w:val="000000"/>
          <w:spacing w:val="4"/>
          <w:w w:val="101"/>
          <w:sz w:val="22"/>
          <w:szCs w:val="22"/>
          <w:lang w:val="sr-Cyrl-CS"/>
        </w:rPr>
        <w:t xml:space="preserve">обавиће се у просторијама </w:t>
      </w:r>
      <w:r>
        <w:rPr>
          <w:color w:val="000000"/>
          <w:spacing w:val="-4"/>
          <w:w w:val="101"/>
          <w:sz w:val="22"/>
          <w:szCs w:val="22"/>
          <w:lang w:val="sr-Cyrl-CS"/>
        </w:rPr>
        <w:t>Наручиоц</w:t>
      </w:r>
      <w:r>
        <w:rPr>
          <w:color w:val="000000"/>
          <w:spacing w:val="-4"/>
          <w:w w:val="101"/>
          <w:sz w:val="22"/>
          <w:szCs w:val="22"/>
        </w:rPr>
        <w:t>а ОШ</w:t>
      </w:r>
      <w:r>
        <w:rPr>
          <w:color w:val="000000"/>
          <w:spacing w:val="-4"/>
          <w:w w:val="101"/>
          <w:sz w:val="22"/>
          <w:szCs w:val="22"/>
          <w:lang w:val="sr-Cyrl-CS"/>
        </w:rPr>
        <w:t xml:space="preserve"> </w:t>
      </w:r>
      <w:r>
        <w:rPr>
          <w:color w:val="000000"/>
          <w:spacing w:val="-4"/>
          <w:w w:val="101"/>
          <w:sz w:val="22"/>
          <w:szCs w:val="22"/>
        </w:rPr>
        <w:t>„</w:t>
      </w:r>
      <w:proofErr w:type="spellStart"/>
      <w:r>
        <w:rPr>
          <w:color w:val="000000"/>
          <w:spacing w:val="-4"/>
          <w:w w:val="101"/>
          <w:sz w:val="22"/>
          <w:szCs w:val="22"/>
        </w:rPr>
        <w:t>Доситеј</w:t>
      </w:r>
      <w:proofErr w:type="spellEnd"/>
      <w:r>
        <w:rPr>
          <w:color w:val="000000"/>
          <w:spacing w:val="-4"/>
          <w:w w:val="101"/>
          <w:sz w:val="22"/>
          <w:szCs w:val="22"/>
        </w:rPr>
        <w:t xml:space="preserve"> </w:t>
      </w:r>
      <w:proofErr w:type="spellStart"/>
      <w:r>
        <w:rPr>
          <w:color w:val="000000"/>
          <w:spacing w:val="-4"/>
          <w:w w:val="101"/>
          <w:sz w:val="22"/>
          <w:szCs w:val="22"/>
        </w:rPr>
        <w:t>Обрадовић</w:t>
      </w:r>
      <w:proofErr w:type="spellEnd"/>
      <w:r>
        <w:rPr>
          <w:color w:val="000000"/>
          <w:spacing w:val="-4"/>
          <w:w w:val="101"/>
          <w:sz w:val="22"/>
          <w:szCs w:val="22"/>
        </w:rPr>
        <w:t xml:space="preserve"> „ </w:t>
      </w:r>
      <w:proofErr w:type="spellStart"/>
      <w:r>
        <w:rPr>
          <w:color w:val="000000"/>
          <w:spacing w:val="-4"/>
          <w:w w:val="101"/>
          <w:sz w:val="22"/>
          <w:szCs w:val="22"/>
        </w:rPr>
        <w:t>Опово</w:t>
      </w:r>
      <w:proofErr w:type="spellEnd"/>
      <w:r>
        <w:rPr>
          <w:color w:val="000000"/>
          <w:spacing w:val="-4"/>
          <w:w w:val="101"/>
          <w:sz w:val="22"/>
          <w:szCs w:val="22"/>
        </w:rPr>
        <w:t xml:space="preserve">, </w:t>
      </w:r>
      <w:proofErr w:type="spellStart"/>
      <w:r>
        <w:rPr>
          <w:color w:val="000000"/>
          <w:spacing w:val="-4"/>
          <w:w w:val="101"/>
          <w:sz w:val="22"/>
          <w:szCs w:val="22"/>
        </w:rPr>
        <w:t>улица</w:t>
      </w:r>
      <w:proofErr w:type="spellEnd"/>
      <w:r>
        <w:rPr>
          <w:color w:val="000000"/>
          <w:spacing w:val="-4"/>
          <w:w w:val="101"/>
          <w:sz w:val="22"/>
          <w:szCs w:val="22"/>
        </w:rPr>
        <w:t xml:space="preserve">  </w:t>
      </w:r>
      <w:proofErr w:type="spellStart"/>
      <w:r>
        <w:rPr>
          <w:color w:val="000000"/>
          <w:spacing w:val="-4"/>
          <w:w w:val="101"/>
          <w:sz w:val="22"/>
          <w:szCs w:val="22"/>
        </w:rPr>
        <w:t>Братства</w:t>
      </w:r>
      <w:proofErr w:type="spellEnd"/>
      <w:r>
        <w:rPr>
          <w:color w:val="000000"/>
          <w:spacing w:val="-4"/>
          <w:w w:val="101"/>
          <w:sz w:val="22"/>
          <w:szCs w:val="22"/>
        </w:rPr>
        <w:t xml:space="preserve"> </w:t>
      </w:r>
      <w:proofErr w:type="spellStart"/>
      <w:r>
        <w:rPr>
          <w:color w:val="000000"/>
          <w:spacing w:val="-4"/>
          <w:w w:val="101"/>
          <w:sz w:val="22"/>
          <w:szCs w:val="22"/>
        </w:rPr>
        <w:t>јединства</w:t>
      </w:r>
      <w:proofErr w:type="spellEnd"/>
      <w:r>
        <w:rPr>
          <w:color w:val="000000"/>
          <w:spacing w:val="-4"/>
          <w:w w:val="101"/>
          <w:sz w:val="22"/>
          <w:szCs w:val="22"/>
        </w:rPr>
        <w:t xml:space="preserve"> </w:t>
      </w:r>
      <w:proofErr w:type="spellStart"/>
      <w:r>
        <w:rPr>
          <w:color w:val="000000"/>
          <w:spacing w:val="-4"/>
          <w:w w:val="101"/>
          <w:sz w:val="22"/>
          <w:szCs w:val="22"/>
        </w:rPr>
        <w:t>бр</w:t>
      </w:r>
      <w:proofErr w:type="spellEnd"/>
      <w:r>
        <w:rPr>
          <w:color w:val="000000"/>
          <w:spacing w:val="-4"/>
          <w:w w:val="101"/>
          <w:sz w:val="22"/>
          <w:szCs w:val="22"/>
        </w:rPr>
        <w:t xml:space="preserve">. 14, </w:t>
      </w:r>
      <w:proofErr w:type="spellStart"/>
      <w:r>
        <w:rPr>
          <w:color w:val="000000"/>
          <w:spacing w:val="-4"/>
          <w:w w:val="101"/>
          <w:sz w:val="22"/>
          <w:szCs w:val="22"/>
        </w:rPr>
        <w:t>спрат</w:t>
      </w:r>
      <w:proofErr w:type="spellEnd"/>
      <w:r>
        <w:rPr>
          <w:color w:val="000000"/>
          <w:spacing w:val="-4"/>
          <w:w w:val="101"/>
          <w:sz w:val="22"/>
          <w:szCs w:val="22"/>
        </w:rPr>
        <w:t xml:space="preserve"> </w:t>
      </w:r>
      <w:proofErr w:type="spellStart"/>
      <w:r>
        <w:rPr>
          <w:color w:val="000000"/>
          <w:spacing w:val="-4"/>
          <w:w w:val="101"/>
          <w:sz w:val="22"/>
          <w:szCs w:val="22"/>
        </w:rPr>
        <w:t>школе</w:t>
      </w:r>
      <w:proofErr w:type="spellEnd"/>
      <w:r>
        <w:rPr>
          <w:color w:val="000000"/>
          <w:spacing w:val="-4"/>
          <w:w w:val="101"/>
          <w:sz w:val="22"/>
          <w:szCs w:val="22"/>
        </w:rPr>
        <w:t>.</w:t>
      </w:r>
    </w:p>
    <w:p w:rsidR="00DF43DB" w:rsidRDefault="004F72A7">
      <w:pPr>
        <w:shd w:val="clear" w:color="auto" w:fill="FFFFFF"/>
        <w:tabs>
          <w:tab w:val="left" w:pos="1134"/>
        </w:tabs>
        <w:spacing w:line="240" w:lineRule="exact"/>
        <w:jc w:val="both"/>
        <w:rPr>
          <w:bCs/>
          <w:color w:val="000000"/>
          <w:spacing w:val="5"/>
          <w:w w:val="101"/>
          <w:sz w:val="22"/>
          <w:szCs w:val="22"/>
          <w:lang w:val="sr-Cyrl-CS"/>
        </w:rPr>
      </w:pPr>
      <w:r>
        <w:rPr>
          <w:color w:val="000000"/>
          <w:spacing w:val="-2"/>
          <w:w w:val="101"/>
          <w:sz w:val="22"/>
          <w:szCs w:val="22"/>
          <w:lang w:val="sr-Cyrl-CS"/>
        </w:rPr>
        <w:tab/>
      </w:r>
      <w:r>
        <w:rPr>
          <w:color w:val="000000"/>
          <w:spacing w:val="-2"/>
          <w:w w:val="101"/>
          <w:sz w:val="22"/>
          <w:szCs w:val="22"/>
          <w:u w:val="single"/>
          <w:lang w:val="sr-Cyrl-CS"/>
        </w:rPr>
        <w:t>Дан и сат отварања понуда</w:t>
      </w:r>
      <w:r>
        <w:rPr>
          <w:color w:val="000000"/>
          <w:spacing w:val="-2"/>
          <w:w w:val="101"/>
          <w:sz w:val="22"/>
          <w:szCs w:val="22"/>
          <w:lang w:val="sr-Cyrl-CS"/>
        </w:rPr>
        <w:t>:</w:t>
      </w:r>
      <w:r>
        <w:rPr>
          <w:color w:val="000000"/>
          <w:spacing w:val="-2"/>
          <w:w w:val="101"/>
          <w:sz w:val="22"/>
          <w:szCs w:val="22"/>
          <w:lang w:val="sr-Latn-CS"/>
        </w:rPr>
        <w:t xml:space="preserve"> </w:t>
      </w:r>
      <w:r>
        <w:rPr>
          <w:b/>
          <w:bCs/>
          <w:sz w:val="22"/>
          <w:szCs w:val="22"/>
        </w:rPr>
        <w:t>1</w:t>
      </w:r>
      <w:r>
        <w:rPr>
          <w:b/>
          <w:bCs/>
          <w:sz w:val="22"/>
          <w:szCs w:val="22"/>
          <w:lang w:val="sr-Cyrl-RS"/>
        </w:rPr>
        <w:t>6</w:t>
      </w:r>
      <w:r>
        <w:rPr>
          <w:b/>
          <w:bCs/>
          <w:sz w:val="22"/>
          <w:szCs w:val="22"/>
          <w:lang w:val="sr-Cyrl-CS"/>
        </w:rPr>
        <w:t>.0</w:t>
      </w:r>
      <w:r>
        <w:rPr>
          <w:b/>
          <w:bCs/>
          <w:sz w:val="22"/>
          <w:szCs w:val="22"/>
          <w:lang w:val="sr-Cyrl-RS"/>
        </w:rPr>
        <w:t>9</w:t>
      </w:r>
      <w:r>
        <w:rPr>
          <w:b/>
          <w:bCs/>
          <w:sz w:val="22"/>
          <w:szCs w:val="22"/>
          <w:lang w:val="sr-Cyrl-CS"/>
        </w:rPr>
        <w:t>.20</w:t>
      </w:r>
      <w:r>
        <w:rPr>
          <w:b/>
          <w:bCs/>
          <w:sz w:val="22"/>
          <w:szCs w:val="22"/>
          <w:lang w:val="sr-Cyrl-RS"/>
        </w:rPr>
        <w:t>20</w:t>
      </w:r>
      <w:r>
        <w:rPr>
          <w:b/>
          <w:bCs/>
          <w:sz w:val="22"/>
          <w:szCs w:val="22"/>
          <w:lang w:val="sr-Cyrl-CS"/>
        </w:rPr>
        <w:t xml:space="preserve">. </w:t>
      </w:r>
      <w:r>
        <w:rPr>
          <w:b/>
          <w:sz w:val="22"/>
          <w:szCs w:val="22"/>
          <w:lang w:val="sr-Cyrl-CS"/>
        </w:rPr>
        <w:t>године у 10</w:t>
      </w:r>
      <w:r>
        <w:rPr>
          <w:b/>
          <w:sz w:val="22"/>
          <w:szCs w:val="22"/>
        </w:rPr>
        <w:t>:</w:t>
      </w:r>
      <w:r>
        <w:rPr>
          <w:b/>
          <w:sz w:val="22"/>
          <w:szCs w:val="22"/>
          <w:lang w:val="sr-Cyrl-RS"/>
        </w:rPr>
        <w:t>3</w:t>
      </w:r>
      <w:r>
        <w:rPr>
          <w:b/>
          <w:sz w:val="22"/>
          <w:szCs w:val="22"/>
        </w:rPr>
        <w:t>0</w:t>
      </w:r>
      <w:r>
        <w:rPr>
          <w:b/>
          <w:sz w:val="22"/>
          <w:szCs w:val="22"/>
          <w:lang w:val="sr-Cyrl-CS"/>
        </w:rPr>
        <w:t xml:space="preserve"> </w:t>
      </w:r>
      <w:r>
        <w:rPr>
          <w:b/>
          <w:spacing w:val="-4"/>
          <w:sz w:val="22"/>
          <w:szCs w:val="22"/>
          <w:lang w:val="sr-Cyrl-CS"/>
        </w:rPr>
        <w:t>часова</w:t>
      </w:r>
      <w:r>
        <w:rPr>
          <w:b/>
          <w:color w:val="000000"/>
          <w:spacing w:val="-4"/>
          <w:sz w:val="22"/>
          <w:szCs w:val="22"/>
          <w:lang w:val="sr-Cyrl-CS"/>
        </w:rPr>
        <w:t>.</w:t>
      </w:r>
    </w:p>
    <w:p w:rsidR="00DF43DB" w:rsidRDefault="004F72A7">
      <w:pPr>
        <w:shd w:val="clear" w:color="auto" w:fill="FFFFFF"/>
        <w:tabs>
          <w:tab w:val="left" w:pos="1134"/>
        </w:tabs>
        <w:spacing w:line="240" w:lineRule="exact"/>
        <w:jc w:val="both"/>
        <w:rPr>
          <w:sz w:val="22"/>
          <w:szCs w:val="22"/>
          <w:lang w:val="sr-Latn-CS"/>
        </w:rPr>
      </w:pPr>
      <w:r>
        <w:rPr>
          <w:bCs/>
          <w:color w:val="000000"/>
          <w:spacing w:val="5"/>
          <w:w w:val="101"/>
          <w:sz w:val="22"/>
          <w:szCs w:val="22"/>
          <w:lang w:val="sr-Cyrl-CS"/>
        </w:rPr>
        <w:tab/>
      </w:r>
      <w:r>
        <w:rPr>
          <w:b/>
          <w:bCs/>
          <w:sz w:val="22"/>
          <w:szCs w:val="22"/>
          <w:u w:val="single"/>
          <w:lang w:val="sr-Cyrl-CS"/>
        </w:rPr>
        <w:t xml:space="preserve">Услови под којима представници понуђача могу учествовати у </w:t>
      </w:r>
      <w:r>
        <w:rPr>
          <w:b/>
          <w:bCs/>
          <w:sz w:val="22"/>
          <w:szCs w:val="22"/>
          <w:u w:val="single"/>
          <w:lang w:val="sr-Cyrl-CS"/>
        </w:rPr>
        <w:t>поступку отварања понуда:</w:t>
      </w:r>
      <w:r>
        <w:rPr>
          <w:sz w:val="22"/>
          <w:szCs w:val="22"/>
          <w:lang w:val="sr-Cyrl-CS"/>
        </w:rPr>
        <w:t xml:space="preserve"> </w:t>
      </w:r>
      <w:r>
        <w:rPr>
          <w:sz w:val="22"/>
          <w:szCs w:val="22"/>
          <w:lang w:val="sr-Latn-CS"/>
        </w:rPr>
        <w:t>Пре почетка поступка јавног отварања понуда, овлашћени представници понуђача</w:t>
      </w:r>
      <w:r>
        <w:rPr>
          <w:sz w:val="22"/>
          <w:szCs w:val="22"/>
        </w:rPr>
        <w:t xml:space="preserve"> </w:t>
      </w:r>
      <w:proofErr w:type="spellStart"/>
      <w:r>
        <w:rPr>
          <w:sz w:val="22"/>
          <w:szCs w:val="22"/>
        </w:rPr>
        <w:t>који</w:t>
      </w:r>
      <w:proofErr w:type="spellEnd"/>
      <w:r>
        <w:rPr>
          <w:sz w:val="22"/>
          <w:szCs w:val="22"/>
        </w:rPr>
        <w:t xml:space="preserve"> </w:t>
      </w:r>
      <w:proofErr w:type="spellStart"/>
      <w:r>
        <w:rPr>
          <w:sz w:val="22"/>
          <w:szCs w:val="22"/>
        </w:rPr>
        <w:t>присуствују</w:t>
      </w:r>
      <w:proofErr w:type="spellEnd"/>
      <w:r>
        <w:rPr>
          <w:sz w:val="22"/>
          <w:szCs w:val="22"/>
        </w:rPr>
        <w:t xml:space="preserve"> </w:t>
      </w:r>
      <w:proofErr w:type="spellStart"/>
      <w:r>
        <w:rPr>
          <w:sz w:val="22"/>
          <w:szCs w:val="22"/>
        </w:rPr>
        <w:t>отварању</w:t>
      </w:r>
      <w:proofErr w:type="spellEnd"/>
      <w:r>
        <w:rPr>
          <w:sz w:val="22"/>
          <w:szCs w:val="22"/>
        </w:rPr>
        <w:t xml:space="preserve"> </w:t>
      </w:r>
      <w:proofErr w:type="spellStart"/>
      <w:r>
        <w:rPr>
          <w:sz w:val="22"/>
          <w:szCs w:val="22"/>
        </w:rPr>
        <w:t>понуда</w:t>
      </w:r>
      <w:proofErr w:type="spellEnd"/>
      <w:r>
        <w:rPr>
          <w:sz w:val="22"/>
          <w:szCs w:val="22"/>
          <w:lang w:val="sr-Latn-CS"/>
        </w:rPr>
        <w:t xml:space="preserve"> дужни су да Комисији за јавну набавку Наручиоца предају овлашћење за учешће у поступку отварања понуда. Овлашћење мора д</w:t>
      </w:r>
      <w:r>
        <w:rPr>
          <w:sz w:val="22"/>
          <w:szCs w:val="22"/>
          <w:lang w:val="sr-Latn-CS"/>
        </w:rPr>
        <w:t xml:space="preserve">а садржи: име и презиме овлашћеног представника, број личне карте и матични број, потпис и печат овлашћеног лица. </w:t>
      </w:r>
    </w:p>
    <w:p w:rsidR="00DF43DB" w:rsidRDefault="004F72A7">
      <w:pPr>
        <w:numPr>
          <w:ilvl w:val="1"/>
          <w:numId w:val="1"/>
        </w:numPr>
        <w:tabs>
          <w:tab w:val="left" w:pos="1134"/>
          <w:tab w:val="left" w:leader="dot" w:pos="7938"/>
        </w:tabs>
        <w:jc w:val="both"/>
        <w:rPr>
          <w:b/>
          <w:sz w:val="22"/>
          <w:szCs w:val="22"/>
          <w:lang w:val="sr-Cyrl-CS"/>
        </w:rPr>
      </w:pPr>
      <w:r>
        <w:rPr>
          <w:b/>
          <w:sz w:val="22"/>
          <w:szCs w:val="22"/>
          <w:lang w:val="sr-Cyrl-CS"/>
        </w:rPr>
        <w:t xml:space="preserve">Обавештење о року у коме ће </w:t>
      </w:r>
      <w:r>
        <w:rPr>
          <w:b/>
          <w:sz w:val="22"/>
          <w:szCs w:val="22"/>
        </w:rPr>
        <w:t>Н</w:t>
      </w:r>
      <w:r>
        <w:rPr>
          <w:b/>
          <w:sz w:val="22"/>
          <w:szCs w:val="22"/>
          <w:lang w:val="sr-Cyrl-CS"/>
        </w:rPr>
        <w:t>аручилац донети одлуку о додели уговора:</w:t>
      </w:r>
    </w:p>
    <w:p w:rsidR="00DF43DB" w:rsidRDefault="004F72A7">
      <w:pPr>
        <w:tabs>
          <w:tab w:val="left" w:pos="1134"/>
          <w:tab w:val="left" w:leader="dot" w:pos="7938"/>
        </w:tabs>
        <w:ind w:left="19"/>
        <w:jc w:val="both"/>
        <w:rPr>
          <w:b/>
          <w:sz w:val="22"/>
          <w:szCs w:val="22"/>
          <w:lang w:val="sr-Cyrl-CS"/>
        </w:rPr>
      </w:pPr>
      <w:r>
        <w:rPr>
          <w:b/>
          <w:sz w:val="22"/>
          <w:szCs w:val="22"/>
        </w:rPr>
        <w:tab/>
      </w:r>
      <w:r>
        <w:rPr>
          <w:sz w:val="22"/>
          <w:szCs w:val="22"/>
          <w:lang w:val="sr-Cyrl-CS"/>
        </w:rPr>
        <w:t xml:space="preserve">Одлука о додели уговора биће донета донеће </w:t>
      </w:r>
      <w:proofErr w:type="spellStart"/>
      <w:r>
        <w:rPr>
          <w:sz w:val="22"/>
          <w:szCs w:val="22"/>
        </w:rPr>
        <w:t>најдуже</w:t>
      </w:r>
      <w:proofErr w:type="spellEnd"/>
      <w:r>
        <w:rPr>
          <w:sz w:val="22"/>
          <w:szCs w:val="22"/>
        </w:rPr>
        <w:t xml:space="preserve"> </w:t>
      </w:r>
      <w:proofErr w:type="spellStart"/>
      <w:r>
        <w:rPr>
          <w:sz w:val="22"/>
          <w:szCs w:val="22"/>
        </w:rPr>
        <w:t>до</w:t>
      </w:r>
      <w:proofErr w:type="spellEnd"/>
      <w:r>
        <w:rPr>
          <w:sz w:val="22"/>
          <w:szCs w:val="22"/>
          <w:lang w:val="sr-Cyrl-CS"/>
        </w:rPr>
        <w:t xml:space="preserve"> 5 (пет) дана од дана јавног отварања понуда и биће објављена и достављена у складу са Законом.</w:t>
      </w:r>
    </w:p>
    <w:p w:rsidR="00DF43DB" w:rsidRDefault="004F72A7">
      <w:pPr>
        <w:tabs>
          <w:tab w:val="left" w:pos="1134"/>
        </w:tabs>
        <w:jc w:val="both"/>
        <w:rPr>
          <w:sz w:val="22"/>
          <w:szCs w:val="22"/>
          <w:lang w:val="sr-Cyrl-CS"/>
        </w:rPr>
      </w:pPr>
      <w:r>
        <w:rPr>
          <w:color w:val="000000"/>
          <w:w w:val="101"/>
          <w:sz w:val="22"/>
          <w:szCs w:val="22"/>
          <w:lang w:val="sr-Cyrl-CS"/>
        </w:rPr>
        <w:tab/>
      </w:r>
      <w:r>
        <w:rPr>
          <w:sz w:val="22"/>
          <w:szCs w:val="22"/>
          <w:lang w:val="sr-Cyrl-CS"/>
        </w:rPr>
        <w:t>Наручилац задражава право да из објективног разлога повуче позив или одустане од ове јавне набавке, поништи јавни позив, не изврши избор, да изврши контролу по</w:t>
      </w:r>
      <w:r>
        <w:rPr>
          <w:sz w:val="22"/>
          <w:szCs w:val="22"/>
          <w:lang w:val="sr-Cyrl-CS"/>
        </w:rPr>
        <w:t>нуђача и тражи додатна обавештења од понуђача, као и друга права у складу са Законом о јавним набавкама.</w:t>
      </w:r>
    </w:p>
    <w:p w:rsidR="00DF43DB" w:rsidRDefault="00DF43DB">
      <w:pPr>
        <w:tabs>
          <w:tab w:val="left" w:pos="1134"/>
        </w:tabs>
        <w:jc w:val="both"/>
        <w:rPr>
          <w:sz w:val="22"/>
          <w:szCs w:val="22"/>
          <w:lang w:val="sr-Cyrl-CS"/>
        </w:rPr>
      </w:pPr>
    </w:p>
    <w:p w:rsidR="00DF43DB" w:rsidRDefault="004F72A7">
      <w:pPr>
        <w:tabs>
          <w:tab w:val="left" w:pos="1134"/>
        </w:tabs>
        <w:jc w:val="both"/>
        <w:rPr>
          <w:sz w:val="22"/>
          <w:szCs w:val="22"/>
          <w:lang w:val="sr-Cyrl-RS"/>
        </w:rPr>
      </w:pPr>
      <w:r>
        <w:rPr>
          <w:sz w:val="22"/>
          <w:szCs w:val="22"/>
          <w:lang w:val="sr-Cyrl-RS"/>
        </w:rPr>
        <w:t>Комисија</w:t>
      </w:r>
      <w:r>
        <w:rPr>
          <w:sz w:val="22"/>
          <w:szCs w:val="22"/>
          <w:lang w:val="sr-Cyrl-RS"/>
        </w:rPr>
        <w:t xml:space="preserve"> за ЈНМВ бр.5/2020</w:t>
      </w:r>
    </w:p>
    <w:sectPr w:rsidR="00DF43DB">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21688"/>
    <w:multiLevelType w:val="multilevel"/>
    <w:tmpl w:val="45F2168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C5D61D0"/>
    <w:multiLevelType w:val="multilevel"/>
    <w:tmpl w:val="7C5D61D0"/>
    <w:lvl w:ilvl="0">
      <w:start w:val="1"/>
      <w:numFmt w:val="decimal"/>
      <w:lvlText w:val="%1."/>
      <w:lvlJc w:val="left"/>
      <w:pPr>
        <w:tabs>
          <w:tab w:val="left" w:pos="360"/>
        </w:tabs>
        <w:ind w:left="360" w:hanging="360"/>
      </w:pPr>
    </w:lvl>
    <w:lvl w:ilvl="1">
      <w:start w:val="1"/>
      <w:numFmt w:val="decimal"/>
      <w:lvlText w:val="%1.%2."/>
      <w:lvlJc w:val="left"/>
      <w:pPr>
        <w:tabs>
          <w:tab w:val="left" w:pos="379"/>
        </w:tabs>
        <w:ind w:left="379" w:hanging="360"/>
      </w:pPr>
    </w:lvl>
    <w:lvl w:ilvl="2">
      <w:start w:val="1"/>
      <w:numFmt w:val="decimal"/>
      <w:lvlText w:val="%1.%2.%3."/>
      <w:lvlJc w:val="left"/>
      <w:pPr>
        <w:tabs>
          <w:tab w:val="left" w:pos="758"/>
        </w:tabs>
        <w:ind w:left="758" w:hanging="720"/>
      </w:pPr>
    </w:lvl>
    <w:lvl w:ilvl="3">
      <w:start w:val="1"/>
      <w:numFmt w:val="decimal"/>
      <w:lvlText w:val="%1.%2.%3.%4."/>
      <w:lvlJc w:val="left"/>
      <w:pPr>
        <w:tabs>
          <w:tab w:val="left" w:pos="777"/>
        </w:tabs>
        <w:ind w:left="777" w:hanging="720"/>
      </w:pPr>
    </w:lvl>
    <w:lvl w:ilvl="4">
      <w:start w:val="1"/>
      <w:numFmt w:val="decimal"/>
      <w:lvlText w:val="%1.%2.%3.%4.%5."/>
      <w:lvlJc w:val="left"/>
      <w:pPr>
        <w:tabs>
          <w:tab w:val="left" w:pos="1156"/>
        </w:tabs>
        <w:ind w:left="1156" w:hanging="1080"/>
      </w:pPr>
    </w:lvl>
    <w:lvl w:ilvl="5">
      <w:start w:val="1"/>
      <w:numFmt w:val="decimal"/>
      <w:lvlText w:val="%1.%2.%3.%4.%5.%6."/>
      <w:lvlJc w:val="left"/>
      <w:pPr>
        <w:tabs>
          <w:tab w:val="left" w:pos="1175"/>
        </w:tabs>
        <w:ind w:left="1175" w:hanging="1080"/>
      </w:pPr>
    </w:lvl>
    <w:lvl w:ilvl="6">
      <w:start w:val="1"/>
      <w:numFmt w:val="decimal"/>
      <w:lvlText w:val="%1.%2.%3.%4.%5.%6.%7."/>
      <w:lvlJc w:val="left"/>
      <w:pPr>
        <w:tabs>
          <w:tab w:val="left" w:pos="1554"/>
        </w:tabs>
        <w:ind w:left="1554" w:hanging="1440"/>
      </w:pPr>
    </w:lvl>
    <w:lvl w:ilvl="7">
      <w:start w:val="1"/>
      <w:numFmt w:val="decimal"/>
      <w:lvlText w:val="%1.%2.%3.%4.%5.%6.%7.%8."/>
      <w:lvlJc w:val="left"/>
      <w:pPr>
        <w:tabs>
          <w:tab w:val="left" w:pos="1573"/>
        </w:tabs>
        <w:ind w:left="1573" w:hanging="1440"/>
      </w:pPr>
    </w:lvl>
    <w:lvl w:ilvl="8">
      <w:start w:val="1"/>
      <w:numFmt w:val="decimal"/>
      <w:lvlText w:val="%1.%2.%3.%4.%5.%6.%7.%8.%9."/>
      <w:lvlJc w:val="left"/>
      <w:pPr>
        <w:tabs>
          <w:tab w:val="left" w:pos="1952"/>
        </w:tabs>
        <w:ind w:left="1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A7"/>
    <w:rsid w:val="00000F0F"/>
    <w:rsid w:val="000B11A5"/>
    <w:rsid w:val="001A2793"/>
    <w:rsid w:val="0022111D"/>
    <w:rsid w:val="00274D3D"/>
    <w:rsid w:val="00295F61"/>
    <w:rsid w:val="003E5BDB"/>
    <w:rsid w:val="0048799C"/>
    <w:rsid w:val="004E14CB"/>
    <w:rsid w:val="004F72A7"/>
    <w:rsid w:val="00502BC1"/>
    <w:rsid w:val="0051495A"/>
    <w:rsid w:val="00624600"/>
    <w:rsid w:val="006647CA"/>
    <w:rsid w:val="00720DAB"/>
    <w:rsid w:val="007659A7"/>
    <w:rsid w:val="0076601E"/>
    <w:rsid w:val="007D20D4"/>
    <w:rsid w:val="00805E6B"/>
    <w:rsid w:val="00883B7B"/>
    <w:rsid w:val="008A2231"/>
    <w:rsid w:val="008E46DD"/>
    <w:rsid w:val="00932FC2"/>
    <w:rsid w:val="00953D9C"/>
    <w:rsid w:val="0096522F"/>
    <w:rsid w:val="009775C8"/>
    <w:rsid w:val="009B4F4F"/>
    <w:rsid w:val="009E6F7D"/>
    <w:rsid w:val="00A0635F"/>
    <w:rsid w:val="00A1311C"/>
    <w:rsid w:val="00A24F4C"/>
    <w:rsid w:val="00AF2826"/>
    <w:rsid w:val="00AF6839"/>
    <w:rsid w:val="00BA1F68"/>
    <w:rsid w:val="00BB413B"/>
    <w:rsid w:val="00C316B7"/>
    <w:rsid w:val="00C3454B"/>
    <w:rsid w:val="00C57009"/>
    <w:rsid w:val="00C62C5C"/>
    <w:rsid w:val="00C96937"/>
    <w:rsid w:val="00CB1DC4"/>
    <w:rsid w:val="00D72F83"/>
    <w:rsid w:val="00DD33F8"/>
    <w:rsid w:val="00DE3B0D"/>
    <w:rsid w:val="00DF43DB"/>
    <w:rsid w:val="00E15F6A"/>
    <w:rsid w:val="00E568F3"/>
    <w:rsid w:val="00EF0ECA"/>
    <w:rsid w:val="00F02541"/>
    <w:rsid w:val="00F06255"/>
    <w:rsid w:val="13604004"/>
    <w:rsid w:val="2C3029DD"/>
    <w:rsid w:val="3682791D"/>
    <w:rsid w:val="3F412120"/>
    <w:rsid w:val="41264470"/>
    <w:rsid w:val="56484EC2"/>
    <w:rsid w:val="73DD7885"/>
    <w:rsid w:val="79C5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0D45C"/>
  <w15:docId w15:val="{A7CB840D-CC66-438F-805A-F026DE95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pPr>
    <w:rPr>
      <w:sz w:val="23"/>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Gordana Gataric</cp:lastModifiedBy>
  <cp:revision>4</cp:revision>
  <cp:lastPrinted>2020-08-31T11:32:00Z</cp:lastPrinted>
  <dcterms:created xsi:type="dcterms:W3CDTF">2019-07-04T14:56:00Z</dcterms:created>
  <dcterms:modified xsi:type="dcterms:W3CDTF">2020-09-01T17:37:00Z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